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24C43" w14:textId="77777777" w:rsidR="00B620B7" w:rsidRPr="00860AD2" w:rsidRDefault="00B620B7" w:rsidP="00860AD2">
      <w:pPr>
        <w:pStyle w:val="Nadpis2"/>
        <w:keepNext w:val="0"/>
        <w:widowControl w:val="0"/>
        <w:spacing w:after="120"/>
        <w:jc w:val="center"/>
        <w:rPr>
          <w:b/>
          <w:bCs/>
          <w:caps/>
        </w:rPr>
      </w:pPr>
      <w:r w:rsidRPr="00860AD2">
        <w:rPr>
          <w:b/>
          <w:bCs/>
          <w:caps/>
        </w:rPr>
        <w:t>TECHNICKÉ ZADÁNÍ</w:t>
      </w:r>
    </w:p>
    <w:p w14:paraId="3CDEBB0A" w14:textId="4229A160" w:rsidR="00ED1F80" w:rsidRDefault="00F75240" w:rsidP="00860AD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860AD2">
        <w:rPr>
          <w:rFonts w:ascii="Times New Roman" w:hAnsi="Times New Roman" w:cs="Times New Roman"/>
          <w:b/>
          <w:sz w:val="28"/>
          <w:u w:val="single"/>
        </w:rPr>
        <w:t>Oprava fasády sklad</w:t>
      </w:r>
      <w:r w:rsidR="00860AD2">
        <w:rPr>
          <w:rFonts w:ascii="Times New Roman" w:hAnsi="Times New Roman" w:cs="Times New Roman"/>
          <w:b/>
          <w:sz w:val="28"/>
          <w:u w:val="single"/>
        </w:rPr>
        <w:t>u</w:t>
      </w:r>
      <w:r w:rsidRPr="00860AD2">
        <w:rPr>
          <w:rFonts w:ascii="Times New Roman" w:hAnsi="Times New Roman" w:cs="Times New Roman"/>
          <w:b/>
          <w:sz w:val="28"/>
          <w:u w:val="single"/>
        </w:rPr>
        <w:t xml:space="preserve"> OOPP</w:t>
      </w:r>
    </w:p>
    <w:p w14:paraId="54A6CEC8" w14:textId="77777777" w:rsidR="00860AD2" w:rsidRPr="00860AD2" w:rsidRDefault="00860AD2" w:rsidP="00860AD2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47BA42ED" w14:textId="77777777" w:rsidR="00B620B7" w:rsidRPr="00860AD2" w:rsidRDefault="00B620B7" w:rsidP="00860AD2">
      <w:pPr>
        <w:pStyle w:val="Zkladntext2"/>
        <w:widowControl w:val="0"/>
        <w:numPr>
          <w:ilvl w:val="0"/>
          <w:numId w:val="1"/>
        </w:numPr>
        <w:tabs>
          <w:tab w:val="clear" w:pos="0"/>
          <w:tab w:val="clear" w:pos="705"/>
        </w:tabs>
        <w:spacing w:after="120"/>
        <w:ind w:left="567" w:hanging="567"/>
        <w:jc w:val="both"/>
        <w:rPr>
          <w:sz w:val="24"/>
          <w:szCs w:val="24"/>
        </w:rPr>
      </w:pPr>
      <w:r w:rsidRPr="00860AD2">
        <w:rPr>
          <w:sz w:val="24"/>
          <w:szCs w:val="24"/>
        </w:rPr>
        <w:t>Předmět díla</w:t>
      </w:r>
    </w:p>
    <w:p w14:paraId="4FA66533" w14:textId="4B5072E0" w:rsidR="00B620B7" w:rsidRPr="00860AD2" w:rsidRDefault="00B620B7" w:rsidP="00860AD2">
      <w:pPr>
        <w:pStyle w:val="Zkladntext2"/>
        <w:widowControl w:val="0"/>
        <w:spacing w:after="120"/>
        <w:jc w:val="both"/>
        <w:rPr>
          <w:b w:val="0"/>
          <w:bCs w:val="0"/>
          <w:sz w:val="22"/>
          <w:szCs w:val="22"/>
          <w:u w:val="none"/>
        </w:rPr>
      </w:pPr>
      <w:r w:rsidRPr="00860AD2">
        <w:rPr>
          <w:b w:val="0"/>
          <w:bCs w:val="0"/>
          <w:sz w:val="22"/>
          <w:szCs w:val="22"/>
          <w:u w:val="none"/>
        </w:rPr>
        <w:t xml:space="preserve">Předmětem díla je </w:t>
      </w:r>
      <w:r w:rsidR="00214CAD" w:rsidRPr="00860AD2">
        <w:rPr>
          <w:b w:val="0"/>
          <w:bCs w:val="0"/>
          <w:sz w:val="22"/>
          <w:szCs w:val="22"/>
          <w:u w:val="none"/>
        </w:rPr>
        <w:t>obnova fasády a stavebních prvků v</w:t>
      </w:r>
      <w:r w:rsidR="00B061DD" w:rsidRPr="00860AD2">
        <w:rPr>
          <w:b w:val="0"/>
          <w:bCs w:val="0"/>
          <w:sz w:val="22"/>
          <w:szCs w:val="22"/>
          <w:u w:val="none"/>
        </w:rPr>
        <w:t xml:space="preserve"> </w:t>
      </w:r>
      <w:r w:rsidR="00214CAD" w:rsidRPr="00860AD2">
        <w:rPr>
          <w:b w:val="0"/>
          <w:bCs w:val="0"/>
          <w:sz w:val="22"/>
          <w:szCs w:val="22"/>
          <w:u w:val="none"/>
        </w:rPr>
        <w:t>obvodovém plášt</w:t>
      </w:r>
      <w:r w:rsidR="0008222A" w:rsidRPr="00860AD2">
        <w:rPr>
          <w:b w:val="0"/>
          <w:bCs w:val="0"/>
          <w:sz w:val="22"/>
          <w:szCs w:val="22"/>
          <w:u w:val="none"/>
        </w:rPr>
        <w:t xml:space="preserve">i budovy </w:t>
      </w:r>
      <w:r w:rsidR="006B2A98" w:rsidRPr="00860AD2">
        <w:rPr>
          <w:b w:val="0"/>
          <w:bCs w:val="0"/>
          <w:sz w:val="22"/>
          <w:szCs w:val="22"/>
          <w:u w:val="none"/>
        </w:rPr>
        <w:t>skladu OOPP v Plzeňské teplárenské, a.s., areálu T</w:t>
      </w:r>
      <w:r w:rsidR="00AE38A5">
        <w:rPr>
          <w:b w:val="0"/>
          <w:bCs w:val="0"/>
          <w:sz w:val="22"/>
          <w:szCs w:val="22"/>
          <w:u w:val="none"/>
        </w:rPr>
        <w:t>eplárna</w:t>
      </w:r>
      <w:r w:rsidR="00214CAD" w:rsidRPr="00860AD2">
        <w:rPr>
          <w:b w:val="0"/>
          <w:bCs w:val="0"/>
          <w:sz w:val="22"/>
          <w:szCs w:val="22"/>
          <w:u w:val="none"/>
        </w:rPr>
        <w:t>.</w:t>
      </w:r>
      <w:r w:rsidR="005B651E" w:rsidRPr="00860AD2">
        <w:rPr>
          <w:b w:val="0"/>
          <w:bCs w:val="0"/>
          <w:sz w:val="22"/>
          <w:szCs w:val="22"/>
          <w:u w:val="none"/>
        </w:rPr>
        <w:t xml:space="preserve"> </w:t>
      </w:r>
      <w:r w:rsidRPr="00860AD2">
        <w:rPr>
          <w:b w:val="0"/>
          <w:bCs w:val="0"/>
          <w:sz w:val="22"/>
          <w:szCs w:val="22"/>
          <w:u w:val="none"/>
        </w:rPr>
        <w:t>Dílo bude zhotovitelem realizováno formou dodávky „na klíč“.</w:t>
      </w:r>
    </w:p>
    <w:p w14:paraId="3D852CF8" w14:textId="77777777" w:rsidR="00B620B7" w:rsidRPr="00860AD2" w:rsidRDefault="00B620B7" w:rsidP="00860AD2">
      <w:pPr>
        <w:widowControl w:val="0"/>
        <w:spacing w:after="120" w:line="240" w:lineRule="auto"/>
        <w:jc w:val="both"/>
        <w:rPr>
          <w:rFonts w:ascii="Times New Roman" w:hAnsi="Times New Roman" w:cs="Times New Roman"/>
        </w:rPr>
      </w:pPr>
      <w:r w:rsidRPr="00860AD2">
        <w:rPr>
          <w:rFonts w:ascii="Times New Roman" w:hAnsi="Times New Roman" w:cs="Times New Roman"/>
          <w:bCs/>
        </w:rPr>
        <w:t xml:space="preserve">Zhotovitel zajistí v rámci dodávky </w:t>
      </w:r>
      <w:r w:rsidRPr="00860AD2">
        <w:rPr>
          <w:rFonts w:ascii="Times New Roman" w:hAnsi="Times New Roman" w:cs="Times New Roman"/>
        </w:rPr>
        <w:t>„na klíč“</w:t>
      </w:r>
      <w:r w:rsidRPr="00860AD2">
        <w:rPr>
          <w:rFonts w:ascii="Times New Roman" w:hAnsi="Times New Roman" w:cs="Times New Roman"/>
          <w:bCs/>
        </w:rPr>
        <w:t xml:space="preserve"> především následující činnosti:</w:t>
      </w:r>
    </w:p>
    <w:p w14:paraId="391AFEF6" w14:textId="1D1C2B61" w:rsidR="00B01973" w:rsidRPr="00860AD2" w:rsidRDefault="00B620B7" w:rsidP="00860AD2">
      <w:pPr>
        <w:pStyle w:val="Odstavecseseznamem"/>
        <w:widowControl w:val="0"/>
        <w:numPr>
          <w:ilvl w:val="0"/>
          <w:numId w:val="2"/>
        </w:numPr>
        <w:spacing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bookmarkStart w:id="0" w:name="_Hlk113268887"/>
      <w:r w:rsidRPr="00860AD2">
        <w:rPr>
          <w:rFonts w:ascii="Times New Roman" w:hAnsi="Times New Roman" w:cs="Times New Roman"/>
        </w:rPr>
        <w:t xml:space="preserve">Vypracování </w:t>
      </w:r>
      <w:r w:rsidR="00B01973" w:rsidRPr="00860AD2">
        <w:rPr>
          <w:rFonts w:ascii="Times New Roman" w:hAnsi="Times New Roman" w:cs="Times New Roman"/>
        </w:rPr>
        <w:t xml:space="preserve">projektové dokumentace </w:t>
      </w:r>
      <w:r w:rsidR="003701E8" w:rsidRPr="00860AD2">
        <w:rPr>
          <w:rFonts w:ascii="Times New Roman" w:hAnsi="Times New Roman" w:cs="Times New Roman"/>
        </w:rPr>
        <w:t xml:space="preserve">včetně grafického návrhu barevného řešení </w:t>
      </w:r>
      <w:r w:rsidR="00B01973" w:rsidRPr="00860AD2">
        <w:rPr>
          <w:rFonts w:ascii="Times New Roman" w:hAnsi="Times New Roman" w:cs="Times New Roman"/>
        </w:rPr>
        <w:t>a předložení objednateli</w:t>
      </w:r>
      <w:r w:rsidR="00195AC8" w:rsidRPr="00860AD2">
        <w:rPr>
          <w:rFonts w:ascii="Times New Roman" w:hAnsi="Times New Roman" w:cs="Times New Roman"/>
        </w:rPr>
        <w:t xml:space="preserve"> k připomínkování</w:t>
      </w:r>
      <w:r w:rsidR="00B01973" w:rsidRPr="00860AD2">
        <w:rPr>
          <w:rFonts w:ascii="Times New Roman" w:hAnsi="Times New Roman" w:cs="Times New Roman"/>
        </w:rPr>
        <w:t>.</w:t>
      </w:r>
    </w:p>
    <w:p w14:paraId="5BB3E72D" w14:textId="77777777" w:rsidR="00B620B7" w:rsidRPr="00860AD2" w:rsidRDefault="00B620B7" w:rsidP="00860AD2">
      <w:pPr>
        <w:pStyle w:val="Odstavecseseznamem"/>
        <w:widowControl w:val="0"/>
        <w:numPr>
          <w:ilvl w:val="0"/>
          <w:numId w:val="2"/>
        </w:numPr>
        <w:spacing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860AD2">
        <w:rPr>
          <w:rFonts w:ascii="Times New Roman" w:hAnsi="Times New Roman" w:cs="Times New Roman"/>
        </w:rPr>
        <w:t>Vybudování zařízení staveniště po dobu provádění díla, po dokončení jeho likvidaci a úklid.</w:t>
      </w:r>
    </w:p>
    <w:p w14:paraId="1FB891F3" w14:textId="1F965688" w:rsidR="00B620B7" w:rsidRPr="00860AD2" w:rsidRDefault="00F20EBC" w:rsidP="00860AD2">
      <w:pPr>
        <w:pStyle w:val="Odstavecseseznamem"/>
        <w:widowControl w:val="0"/>
        <w:numPr>
          <w:ilvl w:val="0"/>
          <w:numId w:val="2"/>
        </w:numPr>
        <w:spacing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860AD2">
        <w:rPr>
          <w:rFonts w:ascii="Times New Roman" w:hAnsi="Times New Roman" w:cs="Times New Roman"/>
        </w:rPr>
        <w:t xml:space="preserve">Vlastní provedení stavebních prací dle </w:t>
      </w:r>
      <w:r w:rsidR="00072AD0" w:rsidRPr="00860AD2">
        <w:rPr>
          <w:rFonts w:ascii="Times New Roman" w:hAnsi="Times New Roman" w:cs="Times New Roman"/>
        </w:rPr>
        <w:t xml:space="preserve">tohoto </w:t>
      </w:r>
      <w:r w:rsidR="00860AD2">
        <w:rPr>
          <w:rFonts w:ascii="Times New Roman" w:hAnsi="Times New Roman" w:cs="Times New Roman"/>
        </w:rPr>
        <w:t>T</w:t>
      </w:r>
      <w:r w:rsidR="00072AD0" w:rsidRPr="00860AD2">
        <w:rPr>
          <w:rFonts w:ascii="Times New Roman" w:hAnsi="Times New Roman" w:cs="Times New Roman"/>
        </w:rPr>
        <w:t>echnického zadání a SoD.</w:t>
      </w:r>
    </w:p>
    <w:p w14:paraId="06C3E0A3" w14:textId="77777777" w:rsidR="00B620B7" w:rsidRPr="00860AD2" w:rsidRDefault="00B620B7" w:rsidP="00860AD2">
      <w:pPr>
        <w:pStyle w:val="Odstavecseseznamem"/>
        <w:widowControl w:val="0"/>
        <w:numPr>
          <w:ilvl w:val="0"/>
          <w:numId w:val="2"/>
        </w:numPr>
        <w:spacing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860AD2">
        <w:rPr>
          <w:rFonts w:ascii="Times New Roman" w:hAnsi="Times New Roman" w:cs="Times New Roman"/>
        </w:rPr>
        <w:t xml:space="preserve">Celkovou koordinaci dodávek, prací a služeb v rámci </w:t>
      </w:r>
      <w:r w:rsidR="00072AD0" w:rsidRPr="00860AD2">
        <w:rPr>
          <w:rFonts w:ascii="Times New Roman" w:hAnsi="Times New Roman" w:cs="Times New Roman"/>
        </w:rPr>
        <w:t xml:space="preserve">provádění </w:t>
      </w:r>
      <w:r w:rsidRPr="00860AD2">
        <w:rPr>
          <w:rFonts w:ascii="Times New Roman" w:hAnsi="Times New Roman" w:cs="Times New Roman"/>
        </w:rPr>
        <w:t>díla.</w:t>
      </w:r>
    </w:p>
    <w:p w14:paraId="238D7A06" w14:textId="77777777" w:rsidR="00B620B7" w:rsidRPr="00860AD2" w:rsidRDefault="00F20EBC" w:rsidP="00860AD2">
      <w:pPr>
        <w:pStyle w:val="Odstavecseseznamem"/>
        <w:widowControl w:val="0"/>
        <w:numPr>
          <w:ilvl w:val="0"/>
          <w:numId w:val="2"/>
        </w:numPr>
        <w:spacing w:after="60" w:line="240" w:lineRule="auto"/>
        <w:ind w:left="425" w:hanging="425"/>
        <w:contextualSpacing w:val="0"/>
        <w:jc w:val="both"/>
        <w:rPr>
          <w:rFonts w:ascii="Times New Roman" w:eastAsia="Adobe Gothic Std B" w:hAnsi="Times New Roman" w:cs="Times New Roman"/>
        </w:rPr>
      </w:pPr>
      <w:r w:rsidRPr="00860AD2">
        <w:rPr>
          <w:rFonts w:ascii="Times New Roman" w:hAnsi="Times New Roman" w:cs="Times New Roman"/>
        </w:rPr>
        <w:t>D</w:t>
      </w:r>
      <w:r w:rsidR="00B620B7" w:rsidRPr="00860AD2">
        <w:rPr>
          <w:rFonts w:ascii="Times New Roman" w:hAnsi="Times New Roman" w:cs="Times New Roman"/>
        </w:rPr>
        <w:t>okončení díla v souladu se smlouvou a</w:t>
      </w:r>
      <w:r w:rsidR="008952A6" w:rsidRPr="00860AD2">
        <w:rPr>
          <w:rFonts w:ascii="Times New Roman" w:hAnsi="Times New Roman" w:cs="Times New Roman"/>
        </w:rPr>
        <w:t xml:space="preserve"> </w:t>
      </w:r>
      <w:r w:rsidR="00B620B7" w:rsidRPr="00860AD2">
        <w:rPr>
          <w:rFonts w:ascii="Times New Roman" w:eastAsia="Adobe Gothic Std B" w:hAnsi="Times New Roman" w:cs="Times New Roman"/>
        </w:rPr>
        <w:t>v</w:t>
      </w:r>
      <w:r w:rsidR="008952A6" w:rsidRPr="00860AD2">
        <w:rPr>
          <w:rFonts w:ascii="Times New Roman" w:eastAsia="Adobe Gothic Std B" w:hAnsi="Times New Roman" w:cs="Times New Roman"/>
        </w:rPr>
        <w:t xml:space="preserve"> </w:t>
      </w:r>
      <w:r w:rsidR="00B620B7" w:rsidRPr="00860AD2">
        <w:rPr>
          <w:rFonts w:ascii="Times New Roman" w:eastAsia="Adobe Gothic Std B" w:hAnsi="Times New Roman" w:cs="Times New Roman"/>
        </w:rPr>
        <w:t>termínech uvedených ve smlouvě.</w:t>
      </w:r>
    </w:p>
    <w:p w14:paraId="058F037D" w14:textId="77777777" w:rsidR="00F1115E" w:rsidRPr="00860AD2" w:rsidRDefault="00F1115E" w:rsidP="00860AD2">
      <w:pPr>
        <w:pStyle w:val="Odstavecseseznamem"/>
        <w:widowControl w:val="0"/>
        <w:numPr>
          <w:ilvl w:val="0"/>
          <w:numId w:val="2"/>
        </w:numPr>
        <w:spacing w:after="60" w:line="240" w:lineRule="auto"/>
        <w:ind w:left="425" w:hanging="425"/>
        <w:contextualSpacing w:val="0"/>
        <w:jc w:val="both"/>
        <w:rPr>
          <w:rFonts w:ascii="Times New Roman" w:eastAsia="Adobe Gothic Std B" w:hAnsi="Times New Roman" w:cs="Times New Roman"/>
        </w:rPr>
      </w:pPr>
      <w:r w:rsidRPr="00860AD2">
        <w:rPr>
          <w:rFonts w:ascii="Times New Roman" w:eastAsia="Adobe Gothic Std B" w:hAnsi="Times New Roman" w:cs="Times New Roman"/>
        </w:rPr>
        <w:t>Předání dokumentace skutečného provedení.</w:t>
      </w:r>
    </w:p>
    <w:p w14:paraId="5A857493" w14:textId="77777777" w:rsidR="00F1115E" w:rsidRPr="00860AD2" w:rsidRDefault="00F1115E" w:rsidP="00860AD2">
      <w:pPr>
        <w:pStyle w:val="Odstavecseseznamem"/>
        <w:widowControl w:val="0"/>
        <w:numPr>
          <w:ilvl w:val="0"/>
          <w:numId w:val="2"/>
        </w:numPr>
        <w:spacing w:after="0" w:line="240" w:lineRule="auto"/>
        <w:ind w:left="425" w:hanging="425"/>
        <w:contextualSpacing w:val="0"/>
        <w:jc w:val="both"/>
        <w:rPr>
          <w:rFonts w:ascii="Times New Roman" w:eastAsia="Adobe Gothic Std B" w:hAnsi="Times New Roman" w:cs="Times New Roman"/>
        </w:rPr>
      </w:pPr>
      <w:r w:rsidRPr="00860AD2">
        <w:rPr>
          <w:rFonts w:ascii="Times New Roman" w:eastAsia="Adobe Gothic Std B" w:hAnsi="Times New Roman" w:cs="Times New Roman"/>
        </w:rPr>
        <w:t>Likvidaci odpadů vzniklých při provádění prací</w:t>
      </w:r>
      <w:r w:rsidR="003E1EED" w:rsidRPr="00860AD2">
        <w:rPr>
          <w:rFonts w:ascii="Times New Roman" w:eastAsia="Adobe Gothic Std B" w:hAnsi="Times New Roman" w:cs="Times New Roman"/>
        </w:rPr>
        <w:t xml:space="preserve"> na své náklady a nebezpečí provádí zhotovitel.</w:t>
      </w:r>
    </w:p>
    <w:p w14:paraId="4E56B65C" w14:textId="77777777" w:rsidR="00B061DD" w:rsidRPr="00860AD2" w:rsidRDefault="00B061DD" w:rsidP="00860AD2">
      <w:pPr>
        <w:widowControl w:val="0"/>
        <w:spacing w:after="0" w:line="240" w:lineRule="auto"/>
        <w:jc w:val="both"/>
        <w:rPr>
          <w:rFonts w:ascii="Times New Roman" w:eastAsia="Adobe Gothic Std B" w:hAnsi="Times New Roman" w:cs="Times New Roman"/>
        </w:rPr>
      </w:pPr>
    </w:p>
    <w:bookmarkEnd w:id="0"/>
    <w:p w14:paraId="6F9ED231" w14:textId="77777777" w:rsidR="00B620B7" w:rsidRPr="00860AD2" w:rsidRDefault="00B620B7" w:rsidP="00860AD2">
      <w:pPr>
        <w:pStyle w:val="Zkladntext2"/>
        <w:widowControl w:val="0"/>
        <w:numPr>
          <w:ilvl w:val="0"/>
          <w:numId w:val="1"/>
        </w:numPr>
        <w:tabs>
          <w:tab w:val="clear" w:pos="0"/>
          <w:tab w:val="clear" w:pos="705"/>
        </w:tabs>
        <w:spacing w:after="120"/>
        <w:ind w:left="567" w:hanging="567"/>
        <w:jc w:val="both"/>
        <w:rPr>
          <w:sz w:val="24"/>
          <w:szCs w:val="24"/>
        </w:rPr>
      </w:pPr>
      <w:r w:rsidRPr="00860AD2">
        <w:rPr>
          <w:sz w:val="24"/>
          <w:szCs w:val="24"/>
        </w:rPr>
        <w:t>Stávající stav</w:t>
      </w:r>
    </w:p>
    <w:p w14:paraId="3AF29BC9" w14:textId="1884DD53" w:rsidR="00B620B7" w:rsidRPr="00860AD2" w:rsidRDefault="00B620B7" w:rsidP="00860AD2">
      <w:pPr>
        <w:widowControl w:val="0"/>
        <w:spacing w:after="120" w:line="240" w:lineRule="auto"/>
        <w:jc w:val="both"/>
        <w:rPr>
          <w:rFonts w:ascii="Times New Roman" w:hAnsi="Times New Roman" w:cs="Times New Roman"/>
        </w:rPr>
      </w:pPr>
      <w:r w:rsidRPr="00860AD2">
        <w:rPr>
          <w:rFonts w:ascii="Times New Roman" w:hAnsi="Times New Roman" w:cs="Times New Roman"/>
        </w:rPr>
        <w:t xml:space="preserve">Stávající </w:t>
      </w:r>
      <w:r w:rsidR="00072AD0" w:rsidRPr="00860AD2">
        <w:rPr>
          <w:rFonts w:ascii="Times New Roman" w:hAnsi="Times New Roman" w:cs="Times New Roman"/>
        </w:rPr>
        <w:t>výměníko</w:t>
      </w:r>
      <w:r w:rsidR="00007067" w:rsidRPr="00860AD2">
        <w:rPr>
          <w:rFonts w:ascii="Times New Roman" w:hAnsi="Times New Roman" w:cs="Times New Roman"/>
        </w:rPr>
        <w:t>vá stanice byla vystavěna v</w:t>
      </w:r>
      <w:r w:rsidR="00860AD2">
        <w:rPr>
          <w:rFonts w:ascii="Times New Roman" w:hAnsi="Times New Roman" w:cs="Times New Roman"/>
        </w:rPr>
        <w:t xml:space="preserve"> </w:t>
      </w:r>
      <w:r w:rsidR="006B2A98" w:rsidRPr="00860AD2">
        <w:rPr>
          <w:rFonts w:ascii="Times New Roman" w:hAnsi="Times New Roman" w:cs="Times New Roman"/>
        </w:rPr>
        <w:t>roce 1974. Dále byly provedeny stavební úpravy v</w:t>
      </w:r>
      <w:r w:rsidR="00860AD2">
        <w:rPr>
          <w:rFonts w:ascii="Times New Roman" w:hAnsi="Times New Roman" w:cs="Times New Roman"/>
        </w:rPr>
        <w:t xml:space="preserve"> </w:t>
      </w:r>
      <w:r w:rsidR="006B2A98" w:rsidRPr="00860AD2">
        <w:rPr>
          <w:rFonts w:ascii="Times New Roman" w:hAnsi="Times New Roman" w:cs="Times New Roman"/>
        </w:rPr>
        <w:t>roce 1996</w:t>
      </w:r>
      <w:r w:rsidR="00072AD0" w:rsidRPr="00860AD2">
        <w:rPr>
          <w:rFonts w:ascii="Times New Roman" w:hAnsi="Times New Roman" w:cs="Times New Roman"/>
        </w:rPr>
        <w:t xml:space="preserve">. Její technický stav je poplatný době </w:t>
      </w:r>
      <w:r w:rsidR="006B2A98" w:rsidRPr="00860AD2">
        <w:rPr>
          <w:rFonts w:ascii="Times New Roman" w:hAnsi="Times New Roman" w:cs="Times New Roman"/>
        </w:rPr>
        <w:t xml:space="preserve">a </w:t>
      </w:r>
      <w:r w:rsidR="009B7D94" w:rsidRPr="00860AD2">
        <w:rPr>
          <w:rFonts w:ascii="Times New Roman" w:hAnsi="Times New Roman" w:cs="Times New Roman"/>
        </w:rPr>
        <w:t>působení povětrnostních vlivů.</w:t>
      </w:r>
    </w:p>
    <w:p w14:paraId="62DB27BB" w14:textId="77777777" w:rsidR="00A503A0" w:rsidRPr="00860AD2" w:rsidRDefault="005C1CA5" w:rsidP="00860AD2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1" w:name="_Hlk189810093"/>
      <w:r w:rsidRPr="00860AD2">
        <w:rPr>
          <w:rFonts w:ascii="Times New Roman" w:hAnsi="Times New Roman" w:cs="Times New Roman"/>
          <w:noProof/>
        </w:rPr>
        <w:drawing>
          <wp:inline distT="0" distB="0" distL="0" distR="0" wp14:anchorId="38846285" wp14:editId="132AC163">
            <wp:extent cx="4616210" cy="2106650"/>
            <wp:effectExtent l="0" t="0" r="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31" b="29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084" cy="2107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1"/>
    </w:p>
    <w:p w14:paraId="0C902CCB" w14:textId="77777777" w:rsidR="00A503A0" w:rsidRPr="00860AD2" w:rsidRDefault="00A503A0" w:rsidP="00860AD2">
      <w:pPr>
        <w:spacing w:after="0" w:line="240" w:lineRule="auto"/>
        <w:rPr>
          <w:rFonts w:ascii="Times New Roman" w:hAnsi="Times New Roman" w:cs="Times New Roman"/>
        </w:rPr>
      </w:pPr>
    </w:p>
    <w:p w14:paraId="448DFDD5" w14:textId="77777777" w:rsidR="00A503A0" w:rsidRPr="00860AD2" w:rsidRDefault="006B2A98" w:rsidP="00860AD2">
      <w:pPr>
        <w:spacing w:after="0" w:line="240" w:lineRule="auto"/>
        <w:rPr>
          <w:rFonts w:ascii="Times New Roman" w:hAnsi="Times New Roman" w:cs="Times New Roman"/>
        </w:rPr>
      </w:pPr>
      <w:r w:rsidRPr="00860AD2">
        <w:rPr>
          <w:rFonts w:ascii="Times New Roman" w:hAnsi="Times New Roman" w:cs="Times New Roman"/>
          <w:noProof/>
        </w:rPr>
        <w:drawing>
          <wp:inline distT="0" distB="0" distL="0" distR="0" wp14:anchorId="4C5AB0F2" wp14:editId="1098EDF2">
            <wp:extent cx="1889375" cy="25200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375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0AD2">
        <w:rPr>
          <w:rFonts w:ascii="Times New Roman" w:hAnsi="Times New Roman" w:cs="Times New Roman"/>
          <w:noProof/>
        </w:rPr>
        <w:drawing>
          <wp:inline distT="0" distB="0" distL="0" distR="0" wp14:anchorId="00A3D210" wp14:editId="7C958EEC">
            <wp:extent cx="1889375" cy="25200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375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0AD2">
        <w:rPr>
          <w:rFonts w:ascii="Times New Roman" w:hAnsi="Times New Roman" w:cs="Times New Roman"/>
          <w:noProof/>
        </w:rPr>
        <w:drawing>
          <wp:inline distT="0" distB="0" distL="0" distR="0" wp14:anchorId="4AF741F5" wp14:editId="7F15A630">
            <wp:extent cx="1889374" cy="25200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374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E2329" w14:textId="77777777" w:rsidR="00B620B7" w:rsidRPr="00860AD2" w:rsidRDefault="00B620B7" w:rsidP="00860AD2">
      <w:pPr>
        <w:pStyle w:val="Zkladntext2"/>
        <w:widowControl w:val="0"/>
        <w:numPr>
          <w:ilvl w:val="0"/>
          <w:numId w:val="1"/>
        </w:numPr>
        <w:tabs>
          <w:tab w:val="clear" w:pos="0"/>
          <w:tab w:val="clear" w:pos="705"/>
        </w:tabs>
        <w:spacing w:after="120"/>
        <w:ind w:left="567" w:hanging="567"/>
        <w:jc w:val="both"/>
        <w:rPr>
          <w:sz w:val="24"/>
          <w:szCs w:val="24"/>
        </w:rPr>
      </w:pPr>
      <w:r w:rsidRPr="00860AD2">
        <w:rPr>
          <w:sz w:val="24"/>
          <w:szCs w:val="24"/>
        </w:rPr>
        <w:lastRenderedPageBreak/>
        <w:t>Nový požadovaný stav</w:t>
      </w:r>
    </w:p>
    <w:p w14:paraId="0FA7C732" w14:textId="77777777" w:rsidR="00195AC8" w:rsidRPr="00860AD2" w:rsidRDefault="00195AC8" w:rsidP="00860AD2">
      <w:pPr>
        <w:pStyle w:val="Bezmezer"/>
        <w:spacing w:after="120"/>
        <w:jc w:val="both"/>
        <w:rPr>
          <w:rFonts w:ascii="Times New Roman" w:hAnsi="Times New Roman" w:cs="Times New Roman"/>
        </w:rPr>
      </w:pPr>
      <w:r w:rsidRPr="00860AD2">
        <w:rPr>
          <w:rFonts w:ascii="Times New Roman" w:hAnsi="Times New Roman" w:cs="Times New Roman"/>
        </w:rPr>
        <w:t xml:space="preserve">Zhotovitel vypracuje projektovou dokumentaci </w:t>
      </w:r>
      <w:r w:rsidR="003701E8" w:rsidRPr="00860AD2">
        <w:rPr>
          <w:rFonts w:ascii="Times New Roman" w:hAnsi="Times New Roman" w:cs="Times New Roman"/>
        </w:rPr>
        <w:t xml:space="preserve">včetně grafického návrhu barevného řešení </w:t>
      </w:r>
      <w:r w:rsidRPr="00860AD2">
        <w:rPr>
          <w:rFonts w:ascii="Times New Roman" w:hAnsi="Times New Roman" w:cs="Times New Roman"/>
        </w:rPr>
        <w:t>dle požadavků objednatele a v</w:t>
      </w:r>
      <w:r w:rsidR="00B061DD" w:rsidRPr="00860AD2">
        <w:rPr>
          <w:rFonts w:ascii="Times New Roman" w:hAnsi="Times New Roman" w:cs="Times New Roman"/>
        </w:rPr>
        <w:t xml:space="preserve"> </w:t>
      </w:r>
      <w:r w:rsidRPr="00860AD2">
        <w:rPr>
          <w:rFonts w:ascii="Times New Roman" w:hAnsi="Times New Roman" w:cs="Times New Roman"/>
        </w:rPr>
        <w:t xml:space="preserve">rozsahu tohoto </w:t>
      </w:r>
      <w:r w:rsidR="00B061DD" w:rsidRPr="00860AD2">
        <w:rPr>
          <w:rFonts w:ascii="Times New Roman" w:hAnsi="Times New Roman" w:cs="Times New Roman"/>
        </w:rPr>
        <w:t>T</w:t>
      </w:r>
      <w:r w:rsidRPr="00860AD2">
        <w:rPr>
          <w:rFonts w:ascii="Times New Roman" w:hAnsi="Times New Roman" w:cs="Times New Roman"/>
        </w:rPr>
        <w:t xml:space="preserve">echnického zadání. Objednatel projektovou dokumentaci </w:t>
      </w:r>
      <w:r w:rsidR="003701E8" w:rsidRPr="00860AD2">
        <w:rPr>
          <w:rFonts w:ascii="Times New Roman" w:hAnsi="Times New Roman" w:cs="Times New Roman"/>
        </w:rPr>
        <w:t xml:space="preserve">včetně grafického návrhu barevného řešení </w:t>
      </w:r>
      <w:r w:rsidRPr="00860AD2">
        <w:rPr>
          <w:rFonts w:ascii="Times New Roman" w:hAnsi="Times New Roman" w:cs="Times New Roman"/>
        </w:rPr>
        <w:t>připomínkuje a po zapracování připomínek je projektová dokumentace připravena k</w:t>
      </w:r>
      <w:r w:rsidR="00B061DD" w:rsidRPr="00860AD2">
        <w:rPr>
          <w:rFonts w:ascii="Times New Roman" w:hAnsi="Times New Roman" w:cs="Times New Roman"/>
        </w:rPr>
        <w:t xml:space="preserve"> </w:t>
      </w:r>
      <w:r w:rsidRPr="00860AD2">
        <w:rPr>
          <w:rFonts w:ascii="Times New Roman" w:hAnsi="Times New Roman" w:cs="Times New Roman"/>
        </w:rPr>
        <w:t>realizaci.</w:t>
      </w:r>
    </w:p>
    <w:p w14:paraId="329180D6" w14:textId="77777777" w:rsidR="00195AC8" w:rsidRPr="00860AD2" w:rsidRDefault="00195AC8" w:rsidP="00860AD2">
      <w:pPr>
        <w:pStyle w:val="Bezmezer"/>
        <w:spacing w:after="120"/>
        <w:rPr>
          <w:rFonts w:ascii="Times New Roman" w:hAnsi="Times New Roman" w:cs="Times New Roman"/>
        </w:rPr>
      </w:pPr>
      <w:r w:rsidRPr="00860AD2">
        <w:rPr>
          <w:rFonts w:ascii="Times New Roman" w:hAnsi="Times New Roman" w:cs="Times New Roman"/>
        </w:rPr>
        <w:t>Objednatel požaduje stavební úpravy minimálně v</w:t>
      </w:r>
      <w:r w:rsidR="00B061DD" w:rsidRPr="00860AD2">
        <w:rPr>
          <w:rFonts w:ascii="Times New Roman" w:hAnsi="Times New Roman" w:cs="Times New Roman"/>
        </w:rPr>
        <w:t xml:space="preserve"> </w:t>
      </w:r>
      <w:r w:rsidRPr="00860AD2">
        <w:rPr>
          <w:rFonts w:ascii="Times New Roman" w:hAnsi="Times New Roman" w:cs="Times New Roman"/>
        </w:rPr>
        <w:t>následujícím rozsahu:</w:t>
      </w:r>
    </w:p>
    <w:p w14:paraId="13086A03" w14:textId="34C2D087" w:rsidR="00F32E56" w:rsidRPr="00860AD2" w:rsidRDefault="00F32E56" w:rsidP="00860AD2">
      <w:pPr>
        <w:pStyle w:val="Bezmezer"/>
        <w:spacing w:after="60"/>
        <w:rPr>
          <w:rFonts w:ascii="Times New Roman" w:hAnsi="Times New Roman" w:cs="Times New Roman"/>
          <w:u w:val="single"/>
        </w:rPr>
      </w:pPr>
      <w:r w:rsidRPr="00860AD2">
        <w:rPr>
          <w:rFonts w:ascii="Times New Roman" w:hAnsi="Times New Roman" w:cs="Times New Roman"/>
          <w:u w:val="single"/>
        </w:rPr>
        <w:t>Stěny:</w:t>
      </w:r>
    </w:p>
    <w:p w14:paraId="44D7A784" w14:textId="76F20A7E" w:rsidR="008A340A" w:rsidRPr="00860AD2" w:rsidRDefault="003925B8" w:rsidP="00860AD2">
      <w:pPr>
        <w:pStyle w:val="Bezmezer"/>
        <w:numPr>
          <w:ilvl w:val="0"/>
          <w:numId w:val="10"/>
        </w:numPr>
        <w:spacing w:after="60"/>
        <w:ind w:left="284" w:hanging="284"/>
        <w:jc w:val="both"/>
        <w:rPr>
          <w:rFonts w:ascii="Times New Roman" w:hAnsi="Times New Roman" w:cs="Times New Roman"/>
        </w:rPr>
      </w:pPr>
      <w:r w:rsidRPr="00860AD2">
        <w:rPr>
          <w:rFonts w:ascii="Times New Roman" w:hAnsi="Times New Roman" w:cs="Times New Roman"/>
        </w:rPr>
        <w:t xml:space="preserve">Okopat </w:t>
      </w:r>
      <w:r w:rsidR="003D3671" w:rsidRPr="00860AD2">
        <w:rPr>
          <w:rFonts w:ascii="Times New Roman" w:hAnsi="Times New Roman" w:cs="Times New Roman"/>
        </w:rPr>
        <w:t xml:space="preserve">nesoudržný </w:t>
      </w:r>
      <w:r w:rsidRPr="00860AD2">
        <w:rPr>
          <w:rFonts w:ascii="Times New Roman" w:hAnsi="Times New Roman" w:cs="Times New Roman"/>
        </w:rPr>
        <w:t>obklad podezdívky, vyspravit a</w:t>
      </w:r>
      <w:r w:rsidR="00F32E56" w:rsidRPr="00860AD2">
        <w:rPr>
          <w:rFonts w:ascii="Times New Roman" w:hAnsi="Times New Roman" w:cs="Times New Roman"/>
        </w:rPr>
        <w:t xml:space="preserve"> doplnit</w:t>
      </w:r>
      <w:r w:rsidR="000F3722" w:rsidRPr="00860AD2">
        <w:rPr>
          <w:rFonts w:ascii="Times New Roman" w:hAnsi="Times New Roman" w:cs="Times New Roman"/>
        </w:rPr>
        <w:t xml:space="preserve"> stě</w:t>
      </w:r>
      <w:r w:rsidR="00E94F10" w:rsidRPr="00860AD2">
        <w:rPr>
          <w:rFonts w:ascii="Times New Roman" w:hAnsi="Times New Roman" w:cs="Times New Roman"/>
        </w:rPr>
        <w:t>ny</w:t>
      </w:r>
      <w:r w:rsidRPr="00860AD2">
        <w:rPr>
          <w:rFonts w:ascii="Times New Roman" w:hAnsi="Times New Roman" w:cs="Times New Roman"/>
        </w:rPr>
        <w:t>,</w:t>
      </w:r>
      <w:r w:rsidR="00E94F10" w:rsidRPr="00860AD2">
        <w:rPr>
          <w:rFonts w:ascii="Times New Roman" w:hAnsi="Times New Roman" w:cs="Times New Roman"/>
        </w:rPr>
        <w:t xml:space="preserve"> </w:t>
      </w:r>
      <w:r w:rsidR="00B437B2">
        <w:rPr>
          <w:rFonts w:ascii="Times New Roman" w:hAnsi="Times New Roman" w:cs="Times New Roman"/>
        </w:rPr>
        <w:t>vyrovnat</w:t>
      </w:r>
      <w:r w:rsidR="00E94F10" w:rsidRPr="00860AD2">
        <w:rPr>
          <w:rFonts w:ascii="Times New Roman" w:hAnsi="Times New Roman" w:cs="Times New Roman"/>
        </w:rPr>
        <w:t xml:space="preserve"> </w:t>
      </w:r>
      <w:r w:rsidR="00B437B2">
        <w:rPr>
          <w:rFonts w:ascii="Times New Roman" w:hAnsi="Times New Roman" w:cs="Times New Roman"/>
        </w:rPr>
        <w:t xml:space="preserve">nalepením </w:t>
      </w:r>
      <w:r w:rsidR="00E94F10" w:rsidRPr="00860AD2">
        <w:rPr>
          <w:rFonts w:ascii="Times New Roman" w:hAnsi="Times New Roman" w:cs="Times New Roman"/>
        </w:rPr>
        <w:t>extrudovaný</w:t>
      </w:r>
      <w:r w:rsidR="00B437B2">
        <w:rPr>
          <w:rFonts w:ascii="Times New Roman" w:hAnsi="Times New Roman" w:cs="Times New Roman"/>
        </w:rPr>
        <w:t>m</w:t>
      </w:r>
      <w:r w:rsidR="00E94F10" w:rsidRPr="00860AD2">
        <w:rPr>
          <w:rFonts w:ascii="Times New Roman" w:hAnsi="Times New Roman" w:cs="Times New Roman"/>
        </w:rPr>
        <w:t xml:space="preserve"> polystyren</w:t>
      </w:r>
      <w:r w:rsidR="00B437B2">
        <w:rPr>
          <w:rFonts w:ascii="Times New Roman" w:hAnsi="Times New Roman" w:cs="Times New Roman"/>
        </w:rPr>
        <w:t>em</w:t>
      </w:r>
      <w:r w:rsidR="00E94F10" w:rsidRPr="00860AD2">
        <w:rPr>
          <w:rFonts w:ascii="Times New Roman" w:hAnsi="Times New Roman" w:cs="Times New Roman"/>
        </w:rPr>
        <w:t>,</w:t>
      </w:r>
      <w:r w:rsidRPr="00860AD2">
        <w:rPr>
          <w:rFonts w:ascii="Times New Roman" w:hAnsi="Times New Roman" w:cs="Times New Roman"/>
        </w:rPr>
        <w:t xml:space="preserve"> povrchová úprava</w:t>
      </w:r>
      <w:r w:rsidR="00F32E56" w:rsidRPr="00860AD2">
        <w:rPr>
          <w:rFonts w:ascii="Times New Roman" w:hAnsi="Times New Roman" w:cs="Times New Roman"/>
        </w:rPr>
        <w:t xml:space="preserve"> </w:t>
      </w:r>
      <w:r w:rsidRPr="00860AD2">
        <w:rPr>
          <w:rFonts w:ascii="Times New Roman" w:hAnsi="Times New Roman" w:cs="Times New Roman"/>
        </w:rPr>
        <w:t xml:space="preserve">Mozaiková omítka </w:t>
      </w:r>
      <w:r w:rsidR="008054E0" w:rsidRPr="00860AD2">
        <w:rPr>
          <w:rFonts w:ascii="Times New Roman" w:hAnsi="Times New Roman" w:cs="Times New Roman"/>
        </w:rPr>
        <w:t>–</w:t>
      </w:r>
      <w:r w:rsidRPr="00860AD2">
        <w:rPr>
          <w:rFonts w:ascii="Times New Roman" w:hAnsi="Times New Roman" w:cs="Times New Roman"/>
        </w:rPr>
        <w:t xml:space="preserve"> MARMOLIT</w:t>
      </w:r>
      <w:r w:rsidR="008054E0">
        <w:rPr>
          <w:rFonts w:ascii="Times New Roman" w:hAnsi="Times New Roman" w:cs="Times New Roman"/>
        </w:rPr>
        <w:t>.</w:t>
      </w:r>
    </w:p>
    <w:p w14:paraId="20425629" w14:textId="77777777" w:rsidR="00A503A0" w:rsidRPr="00860AD2" w:rsidRDefault="00EF5EF6" w:rsidP="00860AD2">
      <w:pPr>
        <w:pStyle w:val="Bezmezer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</w:rPr>
      </w:pPr>
      <w:r w:rsidRPr="00860AD2">
        <w:rPr>
          <w:rFonts w:ascii="Times New Roman" w:hAnsi="Times New Roman" w:cs="Times New Roman"/>
        </w:rPr>
        <w:t>Provést sanaci</w:t>
      </w:r>
      <w:r w:rsidR="00311636" w:rsidRPr="00860AD2">
        <w:rPr>
          <w:rFonts w:ascii="Times New Roman" w:hAnsi="Times New Roman" w:cs="Times New Roman"/>
        </w:rPr>
        <w:t xml:space="preserve"> všech</w:t>
      </w:r>
      <w:r w:rsidRPr="00860AD2">
        <w:rPr>
          <w:rFonts w:ascii="Times New Roman" w:hAnsi="Times New Roman" w:cs="Times New Roman"/>
        </w:rPr>
        <w:t xml:space="preserve"> stěn –</w:t>
      </w:r>
      <w:r w:rsidR="005C341D" w:rsidRPr="00860AD2">
        <w:rPr>
          <w:rFonts w:ascii="Times New Roman" w:hAnsi="Times New Roman" w:cs="Times New Roman"/>
        </w:rPr>
        <w:t xml:space="preserve"> nahodit opadané plochy,</w:t>
      </w:r>
      <w:r w:rsidRPr="00860AD2">
        <w:rPr>
          <w:rFonts w:ascii="Times New Roman" w:hAnsi="Times New Roman" w:cs="Times New Roman"/>
        </w:rPr>
        <w:t xml:space="preserve"> praskliny mechanicky zpevnit a zajistit, pak zatmelit pružným tmelem, Perlinka + lepidlo, provést barevnou povrchovou úpravu fasády Silikon / Akrylátová omítka zatíraná </w:t>
      </w:r>
      <w:r w:rsidR="00942EA6" w:rsidRPr="00860AD2">
        <w:rPr>
          <w:rFonts w:ascii="Times New Roman" w:hAnsi="Times New Roman" w:cs="Times New Roman"/>
        </w:rPr>
        <w:t>(RAL 7045) šedá.</w:t>
      </w:r>
    </w:p>
    <w:p w14:paraId="2BF02941" w14:textId="77777777" w:rsidR="00F32E56" w:rsidRPr="00860AD2" w:rsidRDefault="00F32E56" w:rsidP="00860AD2">
      <w:pPr>
        <w:pStyle w:val="Bezmezer"/>
        <w:spacing w:before="60" w:after="60"/>
        <w:rPr>
          <w:rFonts w:ascii="Times New Roman" w:hAnsi="Times New Roman" w:cs="Times New Roman"/>
          <w:u w:val="single"/>
        </w:rPr>
      </w:pPr>
      <w:r w:rsidRPr="00860AD2">
        <w:rPr>
          <w:rFonts w:ascii="Times New Roman" w:hAnsi="Times New Roman" w:cs="Times New Roman"/>
          <w:u w:val="single"/>
        </w:rPr>
        <w:t>Výplně:</w:t>
      </w:r>
    </w:p>
    <w:p w14:paraId="376B6B98" w14:textId="772072C3" w:rsidR="00F32E56" w:rsidRPr="00860AD2" w:rsidRDefault="00F32E56" w:rsidP="00860AD2">
      <w:pPr>
        <w:pStyle w:val="Bezmezer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</w:rPr>
      </w:pPr>
      <w:r w:rsidRPr="00860AD2">
        <w:rPr>
          <w:rFonts w:ascii="Times New Roman" w:hAnsi="Times New Roman" w:cs="Times New Roman"/>
        </w:rPr>
        <w:t xml:space="preserve">Vrata velká </w:t>
      </w:r>
      <w:r w:rsidR="00860AD2" w:rsidRPr="00860AD2">
        <w:rPr>
          <w:rFonts w:ascii="Times New Roman" w:hAnsi="Times New Roman" w:cs="Times New Roman"/>
        </w:rPr>
        <w:t>–</w:t>
      </w:r>
      <w:r w:rsidRPr="00860AD2">
        <w:rPr>
          <w:rFonts w:ascii="Times New Roman" w:hAnsi="Times New Roman" w:cs="Times New Roman"/>
        </w:rPr>
        <w:t xml:space="preserve"> provést opravu</w:t>
      </w:r>
      <w:r w:rsidR="008D15C4" w:rsidRPr="00860AD2">
        <w:rPr>
          <w:rFonts w:ascii="Times New Roman" w:hAnsi="Times New Roman" w:cs="Times New Roman"/>
        </w:rPr>
        <w:t>, odstranění rzi a starých nátěrů</w:t>
      </w:r>
      <w:r w:rsidRPr="00860AD2">
        <w:rPr>
          <w:rFonts w:ascii="Times New Roman" w:hAnsi="Times New Roman" w:cs="Times New Roman"/>
        </w:rPr>
        <w:t xml:space="preserve"> a</w:t>
      </w:r>
      <w:r w:rsidR="008D15C4" w:rsidRPr="00860AD2">
        <w:rPr>
          <w:rFonts w:ascii="Times New Roman" w:hAnsi="Times New Roman" w:cs="Times New Roman"/>
        </w:rPr>
        <w:t xml:space="preserve"> nový</w:t>
      </w:r>
      <w:r w:rsidRPr="00860AD2">
        <w:rPr>
          <w:rFonts w:ascii="Times New Roman" w:hAnsi="Times New Roman" w:cs="Times New Roman"/>
        </w:rPr>
        <w:t xml:space="preserve"> nátěr</w:t>
      </w:r>
      <w:r w:rsidR="00970E84" w:rsidRPr="00860AD2">
        <w:rPr>
          <w:rFonts w:ascii="Times New Roman" w:hAnsi="Times New Roman" w:cs="Times New Roman"/>
        </w:rPr>
        <w:t xml:space="preserve"> barvou</w:t>
      </w:r>
      <w:r w:rsidRPr="00860AD2">
        <w:rPr>
          <w:rFonts w:ascii="Times New Roman" w:hAnsi="Times New Roman" w:cs="Times New Roman"/>
        </w:rPr>
        <w:t>.</w:t>
      </w:r>
    </w:p>
    <w:p w14:paraId="2F0B7CEA" w14:textId="7817EAB8" w:rsidR="00F32E56" w:rsidRDefault="00B437B2" w:rsidP="00860AD2">
      <w:pPr>
        <w:pStyle w:val="Bezmezer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</w:rPr>
      </w:pPr>
      <w:r w:rsidRPr="00B437B2">
        <w:rPr>
          <w:rFonts w:ascii="Times New Roman" w:hAnsi="Times New Roman" w:cs="Times New Roman"/>
        </w:rPr>
        <w:t>Nové kování do všech dveří</w:t>
      </w:r>
      <w:r w:rsidR="00942EA6" w:rsidRPr="00B437B2">
        <w:rPr>
          <w:rFonts w:ascii="Times New Roman" w:hAnsi="Times New Roman" w:cs="Times New Roman"/>
        </w:rPr>
        <w:t>.</w:t>
      </w:r>
    </w:p>
    <w:p w14:paraId="11EC80A7" w14:textId="35510422" w:rsidR="00B437B2" w:rsidRDefault="00B437B2" w:rsidP="00860AD2">
      <w:pPr>
        <w:pStyle w:val="Bezmezer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Nové dveře levé včetně zárubní (110 cm).</w:t>
      </w:r>
    </w:p>
    <w:p w14:paraId="409CD3ED" w14:textId="181ABA16" w:rsidR="00B437B2" w:rsidRPr="00B437B2" w:rsidRDefault="00B437B2" w:rsidP="00860AD2">
      <w:pPr>
        <w:pStyle w:val="Bezmezer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Výplň kolem nových dveří zpevnit/vystavět novou.</w:t>
      </w:r>
    </w:p>
    <w:p w14:paraId="66C3D68D" w14:textId="46EF20A5" w:rsidR="00311636" w:rsidRPr="00860AD2" w:rsidRDefault="00F32E56" w:rsidP="00860AD2">
      <w:pPr>
        <w:pStyle w:val="Bezmezer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</w:rPr>
      </w:pPr>
      <w:r w:rsidRPr="00860AD2">
        <w:rPr>
          <w:rFonts w:ascii="Times New Roman" w:hAnsi="Times New Roman" w:cs="Times New Roman"/>
        </w:rPr>
        <w:t xml:space="preserve">Okna </w:t>
      </w:r>
      <w:r w:rsidR="00942EA6" w:rsidRPr="00860AD2">
        <w:rPr>
          <w:rFonts w:ascii="Times New Roman" w:hAnsi="Times New Roman" w:cs="Times New Roman"/>
        </w:rPr>
        <w:t xml:space="preserve">luxfery </w:t>
      </w:r>
      <w:r w:rsidR="00860AD2" w:rsidRPr="00860AD2">
        <w:rPr>
          <w:rFonts w:ascii="Times New Roman" w:hAnsi="Times New Roman" w:cs="Times New Roman"/>
        </w:rPr>
        <w:t>–</w:t>
      </w:r>
      <w:r w:rsidR="00FB64A7" w:rsidRPr="00860AD2">
        <w:rPr>
          <w:rFonts w:ascii="Times New Roman" w:hAnsi="Times New Roman" w:cs="Times New Roman"/>
        </w:rPr>
        <w:t xml:space="preserve"> </w:t>
      </w:r>
      <w:r w:rsidR="00942EA6" w:rsidRPr="00860AD2">
        <w:rPr>
          <w:rFonts w:ascii="Times New Roman" w:hAnsi="Times New Roman" w:cs="Times New Roman"/>
        </w:rPr>
        <w:t>očistit a opravit spáry mezi luxferami.</w:t>
      </w:r>
    </w:p>
    <w:p w14:paraId="020ACC3F" w14:textId="278D76A2" w:rsidR="00311636" w:rsidRPr="00860AD2" w:rsidRDefault="00942EA6" w:rsidP="00860AD2">
      <w:pPr>
        <w:pStyle w:val="Bezmezer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</w:rPr>
      </w:pPr>
      <w:r w:rsidRPr="00860AD2">
        <w:rPr>
          <w:rFonts w:ascii="Times New Roman" w:hAnsi="Times New Roman" w:cs="Times New Roman"/>
        </w:rPr>
        <w:t>O</w:t>
      </w:r>
      <w:r w:rsidR="00311636" w:rsidRPr="00860AD2">
        <w:rPr>
          <w:rFonts w:ascii="Times New Roman" w:hAnsi="Times New Roman" w:cs="Times New Roman"/>
        </w:rPr>
        <w:t xml:space="preserve">dvětrání </w:t>
      </w:r>
      <w:r w:rsidR="00860AD2" w:rsidRPr="00860AD2">
        <w:rPr>
          <w:rFonts w:ascii="Times New Roman" w:hAnsi="Times New Roman" w:cs="Times New Roman"/>
        </w:rPr>
        <w:t>–</w:t>
      </w:r>
      <w:r w:rsidRPr="00860AD2">
        <w:rPr>
          <w:rFonts w:ascii="Times New Roman" w:hAnsi="Times New Roman" w:cs="Times New Roman"/>
        </w:rPr>
        <w:t xml:space="preserve"> </w:t>
      </w:r>
      <w:r w:rsidR="00311636" w:rsidRPr="00860AD2">
        <w:rPr>
          <w:rFonts w:ascii="Times New Roman" w:hAnsi="Times New Roman" w:cs="Times New Roman"/>
        </w:rPr>
        <w:t>provést opravu, odstranění rzi a starých nátěrů a nový nátěr</w:t>
      </w:r>
      <w:r w:rsidR="00970E84" w:rsidRPr="00860AD2">
        <w:rPr>
          <w:rFonts w:ascii="Times New Roman" w:hAnsi="Times New Roman" w:cs="Times New Roman"/>
        </w:rPr>
        <w:t xml:space="preserve"> barvou</w:t>
      </w:r>
      <w:r w:rsidR="00311636" w:rsidRPr="00860AD2">
        <w:rPr>
          <w:rFonts w:ascii="Times New Roman" w:hAnsi="Times New Roman" w:cs="Times New Roman"/>
        </w:rPr>
        <w:t>.</w:t>
      </w:r>
    </w:p>
    <w:p w14:paraId="734A4B60" w14:textId="2CFA8F47" w:rsidR="007E598F" w:rsidRDefault="00B437B2" w:rsidP="00860AD2">
      <w:pPr>
        <w:pStyle w:val="Bezmezer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</w:rPr>
      </w:pPr>
      <w:bookmarkStart w:id="2" w:name="_Hlk156887700"/>
      <w:r>
        <w:rPr>
          <w:rFonts w:ascii="Times New Roman" w:hAnsi="Times New Roman" w:cs="Times New Roman"/>
        </w:rPr>
        <w:t>P</w:t>
      </w:r>
      <w:r w:rsidR="007E598F" w:rsidRPr="00860AD2">
        <w:rPr>
          <w:rFonts w:ascii="Times New Roman" w:hAnsi="Times New Roman" w:cs="Times New Roman"/>
        </w:rPr>
        <w:t xml:space="preserve">arapety </w:t>
      </w:r>
      <w:r>
        <w:rPr>
          <w:rFonts w:ascii="Times New Roman" w:hAnsi="Times New Roman" w:cs="Times New Roman"/>
        </w:rPr>
        <w:t>vyměnit</w:t>
      </w:r>
      <w:r w:rsidR="007E598F" w:rsidRPr="00860AD2">
        <w:rPr>
          <w:rFonts w:ascii="Times New Roman" w:hAnsi="Times New Roman" w:cs="Times New Roman"/>
        </w:rPr>
        <w:t>.</w:t>
      </w:r>
      <w:bookmarkEnd w:id="2"/>
    </w:p>
    <w:p w14:paraId="69838B4F" w14:textId="1D92BB13" w:rsidR="00B437B2" w:rsidRPr="00860AD2" w:rsidRDefault="00B437B2" w:rsidP="00860AD2">
      <w:pPr>
        <w:pStyle w:val="Bezmezer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Otvory po zapuštěných vypínačích zarovnat s fasádou.</w:t>
      </w:r>
    </w:p>
    <w:p w14:paraId="043A8E74" w14:textId="5184D61F" w:rsidR="00847D0C" w:rsidRPr="00860AD2" w:rsidRDefault="00942EA6" w:rsidP="00860AD2">
      <w:pPr>
        <w:pStyle w:val="Bezmezer"/>
        <w:spacing w:before="60" w:after="60"/>
        <w:rPr>
          <w:rFonts w:ascii="Times New Roman" w:hAnsi="Times New Roman" w:cs="Times New Roman"/>
          <w:u w:val="single"/>
        </w:rPr>
      </w:pPr>
      <w:r w:rsidRPr="00B437B2">
        <w:rPr>
          <w:rFonts w:ascii="Times New Roman" w:hAnsi="Times New Roman" w:cs="Times New Roman"/>
          <w:u w:val="single"/>
        </w:rPr>
        <w:t>Ramp</w:t>
      </w:r>
      <w:r w:rsidR="006F7F1A" w:rsidRPr="00B437B2">
        <w:rPr>
          <w:rFonts w:ascii="Times New Roman" w:hAnsi="Times New Roman" w:cs="Times New Roman"/>
          <w:u w:val="single"/>
        </w:rPr>
        <w:t xml:space="preserve">a přední </w:t>
      </w:r>
      <w:r w:rsidR="00B437B2" w:rsidRPr="00B437B2">
        <w:rPr>
          <w:rFonts w:ascii="Times New Roman" w:hAnsi="Times New Roman" w:cs="Times New Roman"/>
          <w:u w:val="single"/>
        </w:rPr>
        <w:t xml:space="preserve">a </w:t>
      </w:r>
      <w:r w:rsidR="006F7F1A" w:rsidRPr="00B437B2">
        <w:rPr>
          <w:rFonts w:ascii="Times New Roman" w:hAnsi="Times New Roman" w:cs="Times New Roman"/>
          <w:u w:val="single"/>
        </w:rPr>
        <w:t>zadní</w:t>
      </w:r>
      <w:r w:rsidR="00847D0C" w:rsidRPr="00B437B2">
        <w:rPr>
          <w:rFonts w:ascii="Times New Roman" w:hAnsi="Times New Roman" w:cs="Times New Roman"/>
          <w:u w:val="single"/>
        </w:rPr>
        <w:t>:</w:t>
      </w:r>
    </w:p>
    <w:p w14:paraId="69D4AB85" w14:textId="4401352C" w:rsidR="00942EA6" w:rsidRPr="00860AD2" w:rsidRDefault="00942EA6" w:rsidP="008054E0">
      <w:pPr>
        <w:pStyle w:val="Bezmezer"/>
        <w:numPr>
          <w:ilvl w:val="0"/>
          <w:numId w:val="11"/>
        </w:numPr>
        <w:spacing w:after="60"/>
        <w:ind w:left="284" w:hanging="284"/>
        <w:jc w:val="both"/>
        <w:rPr>
          <w:rFonts w:ascii="Times New Roman" w:hAnsi="Times New Roman" w:cs="Times New Roman"/>
        </w:rPr>
      </w:pPr>
      <w:r w:rsidRPr="009D37FA">
        <w:rPr>
          <w:rFonts w:ascii="Times New Roman" w:hAnsi="Times New Roman" w:cs="Times New Roman"/>
        </w:rPr>
        <w:t>Okopat nesoudržný obklad podezdívky, vyspravit a doplnit stěn</w:t>
      </w:r>
      <w:r w:rsidR="009D37FA" w:rsidRPr="009D37FA">
        <w:rPr>
          <w:rFonts w:ascii="Times New Roman" w:hAnsi="Times New Roman" w:cs="Times New Roman"/>
        </w:rPr>
        <w:t>y</w:t>
      </w:r>
      <w:r w:rsidRPr="009D37FA">
        <w:rPr>
          <w:rFonts w:ascii="Times New Roman" w:hAnsi="Times New Roman" w:cs="Times New Roman"/>
        </w:rPr>
        <w:t>,</w:t>
      </w:r>
      <w:r w:rsidR="009D37FA" w:rsidRPr="009D37FA">
        <w:rPr>
          <w:rFonts w:ascii="Times New Roman" w:hAnsi="Times New Roman" w:cs="Times New Roman"/>
        </w:rPr>
        <w:t xml:space="preserve"> vyrovnat nalepením extrudovaným</w:t>
      </w:r>
      <w:r w:rsidR="009D37FA">
        <w:rPr>
          <w:rFonts w:ascii="Times New Roman" w:hAnsi="Times New Roman" w:cs="Times New Roman"/>
        </w:rPr>
        <w:t xml:space="preserve"> polystyrenem</w:t>
      </w:r>
      <w:r w:rsidR="006F7F1A" w:rsidRPr="00860AD2">
        <w:rPr>
          <w:rFonts w:ascii="Times New Roman" w:hAnsi="Times New Roman" w:cs="Times New Roman"/>
        </w:rPr>
        <w:t>, povrchová úprava Mozaiková omítka – MARMOLIT</w:t>
      </w:r>
      <w:r w:rsidR="008054E0">
        <w:rPr>
          <w:rFonts w:ascii="Times New Roman" w:hAnsi="Times New Roman" w:cs="Times New Roman"/>
        </w:rPr>
        <w:t>.</w:t>
      </w:r>
    </w:p>
    <w:p w14:paraId="1EC4ED4D" w14:textId="3355771C" w:rsidR="006F7F1A" w:rsidRPr="00860AD2" w:rsidRDefault="006F7F1A" w:rsidP="008054E0">
      <w:pPr>
        <w:pStyle w:val="Bezmezer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</w:rPr>
      </w:pPr>
      <w:r w:rsidRPr="00860AD2">
        <w:rPr>
          <w:rFonts w:ascii="Times New Roman" w:hAnsi="Times New Roman" w:cs="Times New Roman"/>
        </w:rPr>
        <w:t xml:space="preserve">Pochozí plochu vyspravit, provést uzavírací nátěr. Kraje schodů </w:t>
      </w:r>
      <w:r w:rsidR="009D37FA">
        <w:rPr>
          <w:rFonts w:ascii="Times New Roman" w:hAnsi="Times New Roman" w:cs="Times New Roman"/>
        </w:rPr>
        <w:t xml:space="preserve">a rampy </w:t>
      </w:r>
      <w:r w:rsidRPr="00860AD2">
        <w:rPr>
          <w:rFonts w:ascii="Times New Roman" w:hAnsi="Times New Roman" w:cs="Times New Roman"/>
        </w:rPr>
        <w:t>opatřit bezpečnostním žlut</w:t>
      </w:r>
      <w:r w:rsidR="009D37FA">
        <w:rPr>
          <w:rFonts w:ascii="Times New Roman" w:hAnsi="Times New Roman" w:cs="Times New Roman"/>
        </w:rPr>
        <w:t>očern</w:t>
      </w:r>
      <w:r w:rsidRPr="00860AD2">
        <w:rPr>
          <w:rFonts w:ascii="Times New Roman" w:hAnsi="Times New Roman" w:cs="Times New Roman"/>
        </w:rPr>
        <w:t>ým nátěrem.</w:t>
      </w:r>
    </w:p>
    <w:p w14:paraId="03D0709A" w14:textId="77777777" w:rsidR="00847D0C" w:rsidRPr="00860AD2" w:rsidRDefault="00847D0C" w:rsidP="00860AD2">
      <w:pPr>
        <w:pStyle w:val="Bezmezer"/>
        <w:rPr>
          <w:rFonts w:ascii="Times New Roman" w:hAnsi="Times New Roman" w:cs="Times New Roman"/>
        </w:rPr>
      </w:pPr>
    </w:p>
    <w:p w14:paraId="6E7C7E50" w14:textId="1C5A949D" w:rsidR="00311636" w:rsidRPr="00860AD2" w:rsidRDefault="004A4247" w:rsidP="008054E0">
      <w:pPr>
        <w:pStyle w:val="Bezmezer"/>
        <w:spacing w:after="120"/>
        <w:jc w:val="both"/>
        <w:rPr>
          <w:rFonts w:ascii="Times New Roman" w:hAnsi="Times New Roman" w:cs="Times New Roman"/>
        </w:rPr>
      </w:pPr>
      <w:r w:rsidRPr="00860AD2">
        <w:rPr>
          <w:rFonts w:ascii="Times New Roman" w:hAnsi="Times New Roman" w:cs="Times New Roman"/>
        </w:rPr>
        <w:t>K</w:t>
      </w:r>
      <w:r w:rsidR="00311636" w:rsidRPr="00860AD2">
        <w:rPr>
          <w:rFonts w:ascii="Times New Roman" w:hAnsi="Times New Roman" w:cs="Times New Roman"/>
        </w:rPr>
        <w:t xml:space="preserve">ovové prvky </w:t>
      </w:r>
      <w:r w:rsidR="009D37FA">
        <w:rPr>
          <w:rFonts w:ascii="Times New Roman" w:hAnsi="Times New Roman" w:cs="Times New Roman"/>
        </w:rPr>
        <w:t xml:space="preserve">opravit, </w:t>
      </w:r>
      <w:r w:rsidR="00311636" w:rsidRPr="00860AD2">
        <w:rPr>
          <w:rFonts w:ascii="Times New Roman" w:hAnsi="Times New Roman" w:cs="Times New Roman"/>
        </w:rPr>
        <w:t>zbavit rzi a natřít</w:t>
      </w:r>
      <w:r w:rsidR="00970E84" w:rsidRPr="00860AD2">
        <w:rPr>
          <w:rFonts w:ascii="Times New Roman" w:hAnsi="Times New Roman" w:cs="Times New Roman"/>
        </w:rPr>
        <w:t xml:space="preserve"> barvou</w:t>
      </w:r>
      <w:r w:rsidR="00311636" w:rsidRPr="00860AD2">
        <w:rPr>
          <w:rFonts w:ascii="Times New Roman" w:hAnsi="Times New Roman" w:cs="Times New Roman"/>
        </w:rPr>
        <w:t xml:space="preserve"> – </w:t>
      </w:r>
      <w:r w:rsidR="00360347" w:rsidRPr="00860AD2">
        <w:rPr>
          <w:rFonts w:ascii="Times New Roman" w:hAnsi="Times New Roman" w:cs="Times New Roman"/>
        </w:rPr>
        <w:t>zábradlí</w:t>
      </w:r>
      <w:r w:rsidR="006F7F1A" w:rsidRPr="00860AD2">
        <w:rPr>
          <w:rFonts w:ascii="Times New Roman" w:hAnsi="Times New Roman" w:cs="Times New Roman"/>
        </w:rPr>
        <w:t>, konstrukce přístřešku</w:t>
      </w:r>
      <w:r w:rsidR="009D37FA">
        <w:rPr>
          <w:rFonts w:ascii="Times New Roman" w:hAnsi="Times New Roman" w:cs="Times New Roman"/>
        </w:rPr>
        <w:t xml:space="preserve"> nad rampou</w:t>
      </w:r>
      <w:r w:rsidR="006F7F1A" w:rsidRPr="00860AD2">
        <w:rPr>
          <w:rFonts w:ascii="Times New Roman" w:hAnsi="Times New Roman" w:cs="Times New Roman"/>
        </w:rPr>
        <w:t>.</w:t>
      </w:r>
    </w:p>
    <w:p w14:paraId="3906B002" w14:textId="77777777" w:rsidR="00311636" w:rsidRPr="00860AD2" w:rsidRDefault="00311636" w:rsidP="008054E0">
      <w:pPr>
        <w:pStyle w:val="Bezmezer"/>
        <w:spacing w:after="120"/>
        <w:jc w:val="both"/>
        <w:rPr>
          <w:rFonts w:ascii="Times New Roman" w:hAnsi="Times New Roman" w:cs="Times New Roman"/>
        </w:rPr>
      </w:pPr>
      <w:r w:rsidRPr="00860AD2">
        <w:rPr>
          <w:rFonts w:ascii="Times New Roman" w:hAnsi="Times New Roman" w:cs="Times New Roman"/>
        </w:rPr>
        <w:t>Nepotřebné kovové prvky na fasádě odstranit.</w:t>
      </w:r>
    </w:p>
    <w:p w14:paraId="695E831A" w14:textId="77777777" w:rsidR="00E574A5" w:rsidRPr="00860AD2" w:rsidRDefault="00E574A5" w:rsidP="008054E0">
      <w:pPr>
        <w:pStyle w:val="Bezmezer"/>
        <w:jc w:val="both"/>
        <w:rPr>
          <w:rFonts w:ascii="Times New Roman" w:hAnsi="Times New Roman" w:cs="Times New Roman"/>
        </w:rPr>
      </w:pPr>
      <w:r w:rsidRPr="00860AD2">
        <w:rPr>
          <w:rFonts w:ascii="Times New Roman" w:hAnsi="Times New Roman" w:cs="Times New Roman"/>
        </w:rPr>
        <w:t>Barevné řešení bude odsouhlaseno po předání zhotovitelem zpracovaných barevných pohledů na stavbu – projektová dokumentace stavby. Odstíny barev budou dohodnuty před zpracováním barevného řešení.</w:t>
      </w:r>
    </w:p>
    <w:p w14:paraId="7AD52EBD" w14:textId="77777777" w:rsidR="00B620B7" w:rsidRPr="00860AD2" w:rsidRDefault="00B620B7" w:rsidP="00860AD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F6EF801" w14:textId="77777777" w:rsidR="00B620B7" w:rsidRPr="00860AD2" w:rsidRDefault="00DD6A66" w:rsidP="00860AD2">
      <w:pPr>
        <w:pStyle w:val="Zkladntext2"/>
        <w:widowControl w:val="0"/>
        <w:numPr>
          <w:ilvl w:val="0"/>
          <w:numId w:val="1"/>
        </w:numPr>
        <w:tabs>
          <w:tab w:val="clear" w:pos="0"/>
          <w:tab w:val="clear" w:pos="705"/>
        </w:tabs>
        <w:spacing w:after="120"/>
        <w:ind w:left="567" w:hanging="567"/>
        <w:jc w:val="both"/>
        <w:rPr>
          <w:sz w:val="24"/>
          <w:szCs w:val="24"/>
        </w:rPr>
      </w:pPr>
      <w:r w:rsidRPr="00860AD2">
        <w:rPr>
          <w:sz w:val="24"/>
          <w:szCs w:val="24"/>
        </w:rPr>
        <w:t>Požadavky na provádě</w:t>
      </w:r>
      <w:r w:rsidR="00B620B7" w:rsidRPr="00860AD2">
        <w:rPr>
          <w:sz w:val="24"/>
          <w:szCs w:val="24"/>
        </w:rPr>
        <w:t>ní díla</w:t>
      </w:r>
    </w:p>
    <w:p w14:paraId="3F2D1535" w14:textId="77777777" w:rsidR="00B620B7" w:rsidRPr="00860AD2" w:rsidRDefault="00B620B7" w:rsidP="008054E0">
      <w:pPr>
        <w:pStyle w:val="Bezmezer"/>
        <w:spacing w:after="120"/>
        <w:jc w:val="both"/>
        <w:rPr>
          <w:rFonts w:ascii="Times New Roman" w:hAnsi="Times New Roman" w:cs="Times New Roman"/>
        </w:rPr>
      </w:pPr>
      <w:r w:rsidRPr="00860AD2">
        <w:rPr>
          <w:rFonts w:ascii="Times New Roman" w:hAnsi="Times New Roman" w:cs="Times New Roman"/>
        </w:rPr>
        <w:t xml:space="preserve">Kompletní </w:t>
      </w:r>
      <w:r w:rsidR="007E598F" w:rsidRPr="00860AD2">
        <w:rPr>
          <w:rFonts w:ascii="Times New Roman" w:hAnsi="Times New Roman" w:cs="Times New Roman"/>
        </w:rPr>
        <w:t>oprava</w:t>
      </w:r>
      <w:r w:rsidRPr="00860AD2">
        <w:rPr>
          <w:rFonts w:ascii="Times New Roman" w:hAnsi="Times New Roman" w:cs="Times New Roman"/>
        </w:rPr>
        <w:t xml:space="preserve"> bude realizovaná formou dodávky “na klíč“ a bude </w:t>
      </w:r>
      <w:r w:rsidR="00DD6A66" w:rsidRPr="00860AD2">
        <w:rPr>
          <w:rFonts w:ascii="Times New Roman" w:hAnsi="Times New Roman" w:cs="Times New Roman"/>
        </w:rPr>
        <w:t>provedena v souladu se</w:t>
      </w:r>
      <w:r w:rsidR="00F06AB2" w:rsidRPr="00860AD2">
        <w:rPr>
          <w:rFonts w:ascii="Times New Roman" w:hAnsi="Times New Roman" w:cs="Times New Roman"/>
        </w:rPr>
        <w:t xml:space="preserve"> smlouvou,</w:t>
      </w:r>
      <w:r w:rsidR="00DD6A66" w:rsidRPr="00860AD2">
        <w:rPr>
          <w:rFonts w:ascii="Times New Roman" w:hAnsi="Times New Roman" w:cs="Times New Roman"/>
        </w:rPr>
        <w:t xml:space="preserve"> </w:t>
      </w:r>
      <w:r w:rsidR="00195AC8" w:rsidRPr="00860AD2">
        <w:rPr>
          <w:rFonts w:ascii="Times New Roman" w:hAnsi="Times New Roman" w:cs="Times New Roman"/>
        </w:rPr>
        <w:t>připomínkovanou</w:t>
      </w:r>
      <w:r w:rsidR="00B01973" w:rsidRPr="00860AD2">
        <w:rPr>
          <w:rFonts w:ascii="Times New Roman" w:hAnsi="Times New Roman" w:cs="Times New Roman"/>
        </w:rPr>
        <w:t xml:space="preserve"> projektovou dokumentací</w:t>
      </w:r>
      <w:r w:rsidR="003701E8" w:rsidRPr="00860AD2">
        <w:rPr>
          <w:rFonts w:ascii="Times New Roman" w:hAnsi="Times New Roman" w:cs="Times New Roman"/>
        </w:rPr>
        <w:t xml:space="preserve"> včetně grafického návrhu barevného řešení</w:t>
      </w:r>
      <w:r w:rsidRPr="00860AD2">
        <w:rPr>
          <w:rFonts w:ascii="Times New Roman" w:hAnsi="Times New Roman" w:cs="Times New Roman"/>
        </w:rPr>
        <w:t>.</w:t>
      </w:r>
    </w:p>
    <w:p w14:paraId="3F9359BC" w14:textId="77777777" w:rsidR="00B620B7" w:rsidRPr="00860AD2" w:rsidRDefault="00B620B7" w:rsidP="008054E0">
      <w:pPr>
        <w:pStyle w:val="Bezmezer"/>
        <w:spacing w:after="120"/>
        <w:jc w:val="both"/>
        <w:rPr>
          <w:rFonts w:ascii="Times New Roman" w:hAnsi="Times New Roman" w:cs="Times New Roman"/>
        </w:rPr>
      </w:pPr>
      <w:r w:rsidRPr="00860AD2">
        <w:rPr>
          <w:rFonts w:ascii="Times New Roman" w:hAnsi="Times New Roman" w:cs="Times New Roman"/>
        </w:rPr>
        <w:t xml:space="preserve">Zhotovitel bude provádět </w:t>
      </w:r>
      <w:r w:rsidR="00DD6A66" w:rsidRPr="00860AD2">
        <w:rPr>
          <w:rFonts w:ascii="Times New Roman" w:hAnsi="Times New Roman" w:cs="Times New Roman"/>
        </w:rPr>
        <w:t xml:space="preserve">stavební </w:t>
      </w:r>
      <w:r w:rsidRPr="00860AD2">
        <w:rPr>
          <w:rFonts w:ascii="Times New Roman" w:hAnsi="Times New Roman" w:cs="Times New Roman"/>
        </w:rPr>
        <w:t xml:space="preserve">činnosti způsobem neomezujícím provoz </w:t>
      </w:r>
      <w:r w:rsidR="005E408B" w:rsidRPr="00860AD2">
        <w:rPr>
          <w:rFonts w:ascii="Times New Roman" w:hAnsi="Times New Roman" w:cs="Times New Roman"/>
        </w:rPr>
        <w:t>skladu</w:t>
      </w:r>
      <w:r w:rsidRPr="00860AD2">
        <w:rPr>
          <w:rFonts w:ascii="Times New Roman" w:hAnsi="Times New Roman" w:cs="Times New Roman"/>
        </w:rPr>
        <w:t xml:space="preserve"> objednatele.</w:t>
      </w:r>
    </w:p>
    <w:p w14:paraId="12E66614" w14:textId="77777777" w:rsidR="00B620B7" w:rsidRPr="00860AD2" w:rsidRDefault="00B620B7" w:rsidP="008054E0">
      <w:pPr>
        <w:pStyle w:val="Bezmezer"/>
        <w:spacing w:after="120"/>
        <w:jc w:val="both"/>
        <w:rPr>
          <w:rFonts w:ascii="Times New Roman" w:hAnsi="Times New Roman" w:cs="Times New Roman"/>
        </w:rPr>
      </w:pPr>
      <w:r w:rsidRPr="00860AD2">
        <w:rPr>
          <w:rFonts w:ascii="Times New Roman" w:hAnsi="Times New Roman" w:cs="Times New Roman"/>
        </w:rPr>
        <w:t>Před zahájením prací zhotovitel vytyčí a označí staveniště v souladu s pravidly BOZP.</w:t>
      </w:r>
    </w:p>
    <w:p w14:paraId="2BE6CC82" w14:textId="77777777" w:rsidR="00B620B7" w:rsidRPr="00860AD2" w:rsidRDefault="00B620B7" w:rsidP="008054E0">
      <w:pPr>
        <w:pStyle w:val="Bezmezer"/>
        <w:spacing w:after="120"/>
        <w:jc w:val="both"/>
        <w:rPr>
          <w:rFonts w:ascii="Times New Roman" w:hAnsi="Times New Roman" w:cs="Times New Roman"/>
        </w:rPr>
      </w:pPr>
      <w:r w:rsidRPr="00860AD2">
        <w:rPr>
          <w:rFonts w:ascii="Times New Roman" w:hAnsi="Times New Roman" w:cs="Times New Roman"/>
        </w:rPr>
        <w:t>Pro veškeré činnosti bude zhotovitel využívat pouze prostory objednatelem předané a k danému účelu určené.</w:t>
      </w:r>
    </w:p>
    <w:p w14:paraId="50405664" w14:textId="77777777" w:rsidR="00B620B7" w:rsidRPr="00860AD2" w:rsidRDefault="00B620B7" w:rsidP="008054E0">
      <w:pPr>
        <w:pStyle w:val="Bezmezer"/>
        <w:spacing w:after="120"/>
        <w:jc w:val="both"/>
        <w:rPr>
          <w:rFonts w:ascii="Times New Roman" w:hAnsi="Times New Roman" w:cs="Times New Roman"/>
        </w:rPr>
      </w:pPr>
      <w:r w:rsidRPr="00860AD2">
        <w:rPr>
          <w:rFonts w:ascii="Times New Roman" w:hAnsi="Times New Roman" w:cs="Times New Roman"/>
        </w:rPr>
        <w:t>Po dobu prací zhotovitel umožní přístup provozního i technického personálu objednatele do prostoru staveniště</w:t>
      </w:r>
      <w:r w:rsidR="00DD6A66" w:rsidRPr="00860AD2">
        <w:rPr>
          <w:rFonts w:ascii="Times New Roman" w:hAnsi="Times New Roman" w:cs="Times New Roman"/>
        </w:rPr>
        <w:t xml:space="preserve"> k</w:t>
      </w:r>
      <w:r w:rsidR="00B061DD" w:rsidRPr="00860AD2">
        <w:rPr>
          <w:rFonts w:ascii="Times New Roman" w:hAnsi="Times New Roman" w:cs="Times New Roman"/>
        </w:rPr>
        <w:t xml:space="preserve"> </w:t>
      </w:r>
      <w:r w:rsidR="00DD6A66" w:rsidRPr="00860AD2">
        <w:rPr>
          <w:rFonts w:ascii="Times New Roman" w:hAnsi="Times New Roman" w:cs="Times New Roman"/>
        </w:rPr>
        <w:t xml:space="preserve">obsluze </w:t>
      </w:r>
      <w:r w:rsidR="00C36BDE" w:rsidRPr="00860AD2">
        <w:rPr>
          <w:rFonts w:ascii="Times New Roman" w:hAnsi="Times New Roman" w:cs="Times New Roman"/>
        </w:rPr>
        <w:t>skladu.</w:t>
      </w:r>
    </w:p>
    <w:p w14:paraId="4F3F18E3" w14:textId="77777777" w:rsidR="00B620B7" w:rsidRPr="00860AD2" w:rsidRDefault="00B620B7" w:rsidP="008054E0">
      <w:pPr>
        <w:pStyle w:val="Bezmezer"/>
        <w:spacing w:after="120"/>
        <w:jc w:val="both"/>
        <w:rPr>
          <w:rFonts w:ascii="Times New Roman" w:hAnsi="Times New Roman" w:cs="Times New Roman"/>
        </w:rPr>
      </w:pPr>
      <w:r w:rsidRPr="00860AD2">
        <w:rPr>
          <w:rFonts w:ascii="Times New Roman" w:hAnsi="Times New Roman" w:cs="Times New Roman"/>
        </w:rPr>
        <w:t xml:space="preserve">Pracovníci zhotovitele nebudou manipulovat s nepředaným </w:t>
      </w:r>
      <w:r w:rsidR="00C36BDE" w:rsidRPr="00860AD2">
        <w:rPr>
          <w:rFonts w:ascii="Times New Roman" w:hAnsi="Times New Roman" w:cs="Times New Roman"/>
        </w:rPr>
        <w:t>majetkem</w:t>
      </w:r>
      <w:r w:rsidRPr="00860AD2">
        <w:rPr>
          <w:rFonts w:ascii="Times New Roman" w:hAnsi="Times New Roman" w:cs="Times New Roman"/>
        </w:rPr>
        <w:t xml:space="preserve"> objednatele</w:t>
      </w:r>
      <w:r w:rsidRPr="00860AD2">
        <w:rPr>
          <w:rFonts w:ascii="Times New Roman" w:hAnsi="Times New Roman" w:cs="Times New Roman"/>
          <w:smallCaps/>
        </w:rPr>
        <w:t>.</w:t>
      </w:r>
    </w:p>
    <w:p w14:paraId="42AA9F25" w14:textId="73FA8BD9" w:rsidR="00B620B7" w:rsidRPr="00860AD2" w:rsidRDefault="00B620B7" w:rsidP="008054E0">
      <w:pPr>
        <w:pStyle w:val="Bezmezer"/>
        <w:spacing w:after="120"/>
        <w:jc w:val="both"/>
        <w:rPr>
          <w:rFonts w:ascii="Times New Roman" w:hAnsi="Times New Roman" w:cs="Times New Roman"/>
        </w:rPr>
      </w:pPr>
      <w:r w:rsidRPr="00860AD2">
        <w:rPr>
          <w:rFonts w:ascii="Times New Roman" w:hAnsi="Times New Roman" w:cs="Times New Roman"/>
        </w:rPr>
        <w:t>Zhotovitel bude průběžně udržovat pořádek</w:t>
      </w:r>
      <w:r w:rsidR="00A66D9A">
        <w:rPr>
          <w:rFonts w:ascii="Times New Roman" w:hAnsi="Times New Roman" w:cs="Times New Roman"/>
        </w:rPr>
        <w:t xml:space="preserve"> v okolí</w:t>
      </w:r>
      <w:r w:rsidR="00EA6D82" w:rsidRPr="00860AD2">
        <w:rPr>
          <w:rFonts w:ascii="Times New Roman" w:hAnsi="Times New Roman" w:cs="Times New Roman"/>
        </w:rPr>
        <w:t xml:space="preserve"> </w:t>
      </w:r>
      <w:r w:rsidR="00C36BDE" w:rsidRPr="00860AD2">
        <w:rPr>
          <w:rFonts w:ascii="Times New Roman" w:hAnsi="Times New Roman" w:cs="Times New Roman"/>
        </w:rPr>
        <w:t>skladu</w:t>
      </w:r>
      <w:r w:rsidRPr="00860AD2">
        <w:rPr>
          <w:rFonts w:ascii="Times New Roman" w:hAnsi="Times New Roman" w:cs="Times New Roman"/>
        </w:rPr>
        <w:t xml:space="preserve"> a po ukončení </w:t>
      </w:r>
      <w:r w:rsidR="00DD6A66" w:rsidRPr="00860AD2">
        <w:rPr>
          <w:rFonts w:ascii="Times New Roman" w:hAnsi="Times New Roman" w:cs="Times New Roman"/>
        </w:rPr>
        <w:t>prací zajistí řádný úklid staven</w:t>
      </w:r>
      <w:r w:rsidRPr="00860AD2">
        <w:rPr>
          <w:rFonts w:ascii="Times New Roman" w:hAnsi="Times New Roman" w:cs="Times New Roman"/>
        </w:rPr>
        <w:t>iště a</w:t>
      </w:r>
      <w:r w:rsidR="008054E0">
        <w:rPr>
          <w:rFonts w:ascii="Times New Roman" w:hAnsi="Times New Roman" w:cs="Times New Roman"/>
        </w:rPr>
        <w:t xml:space="preserve"> </w:t>
      </w:r>
      <w:r w:rsidRPr="00860AD2">
        <w:rPr>
          <w:rFonts w:ascii="Times New Roman" w:hAnsi="Times New Roman" w:cs="Times New Roman"/>
        </w:rPr>
        <w:t>případných dotčených částí provozu objednatele.</w:t>
      </w:r>
    </w:p>
    <w:p w14:paraId="26A830C0" w14:textId="77777777" w:rsidR="00B620B7" w:rsidRPr="00860AD2" w:rsidRDefault="00B620B7" w:rsidP="008054E0">
      <w:pPr>
        <w:pStyle w:val="Bezmezer"/>
        <w:spacing w:after="120"/>
        <w:jc w:val="both"/>
        <w:rPr>
          <w:rFonts w:ascii="Times New Roman" w:hAnsi="Times New Roman" w:cs="Times New Roman"/>
        </w:rPr>
      </w:pPr>
      <w:r w:rsidRPr="00860AD2">
        <w:rPr>
          <w:rFonts w:ascii="Times New Roman" w:hAnsi="Times New Roman" w:cs="Times New Roman"/>
        </w:rPr>
        <w:t>Vést řádným způsobem stavební deník.</w:t>
      </w:r>
    </w:p>
    <w:p w14:paraId="1D62F537" w14:textId="77777777" w:rsidR="00B620B7" w:rsidRPr="00860AD2" w:rsidRDefault="00B620B7" w:rsidP="008054E0">
      <w:pPr>
        <w:pStyle w:val="Bezmezer"/>
        <w:spacing w:after="120"/>
        <w:jc w:val="both"/>
        <w:rPr>
          <w:rFonts w:ascii="Times New Roman" w:hAnsi="Times New Roman" w:cs="Times New Roman"/>
        </w:rPr>
      </w:pPr>
      <w:r w:rsidRPr="00860AD2">
        <w:rPr>
          <w:rFonts w:ascii="Times New Roman" w:hAnsi="Times New Roman" w:cs="Times New Roman"/>
        </w:rPr>
        <w:t>Kompletní zařízení staveniště zajišťuje v rámci předmětu díla zhotovitel.</w:t>
      </w:r>
    </w:p>
    <w:p w14:paraId="7866130C" w14:textId="169FAFCC" w:rsidR="003E1EED" w:rsidRPr="00860AD2" w:rsidRDefault="003E1EED" w:rsidP="008054E0">
      <w:pPr>
        <w:pStyle w:val="Bezmezer"/>
        <w:spacing w:after="120"/>
        <w:jc w:val="both"/>
        <w:rPr>
          <w:rFonts w:ascii="Times New Roman" w:hAnsi="Times New Roman" w:cs="Times New Roman"/>
        </w:rPr>
      </w:pPr>
      <w:r w:rsidRPr="00860AD2">
        <w:rPr>
          <w:rFonts w:ascii="Times New Roman" w:hAnsi="Times New Roman" w:cs="Times New Roman"/>
        </w:rPr>
        <w:lastRenderedPageBreak/>
        <w:t>Elektrickou energii nezbytnou pro provedení díla dává objednatel k</w:t>
      </w:r>
      <w:r w:rsidR="00B061DD" w:rsidRPr="00860AD2">
        <w:rPr>
          <w:rFonts w:ascii="Times New Roman" w:hAnsi="Times New Roman" w:cs="Times New Roman"/>
        </w:rPr>
        <w:t xml:space="preserve"> </w:t>
      </w:r>
      <w:r w:rsidRPr="00860AD2">
        <w:rPr>
          <w:rFonts w:ascii="Times New Roman" w:hAnsi="Times New Roman" w:cs="Times New Roman"/>
        </w:rPr>
        <w:t xml:space="preserve">dispozici </w:t>
      </w:r>
      <w:r w:rsidR="007E598F" w:rsidRPr="00860AD2">
        <w:rPr>
          <w:rFonts w:ascii="Times New Roman" w:hAnsi="Times New Roman" w:cs="Times New Roman"/>
        </w:rPr>
        <w:t xml:space="preserve">zhotoviteli </w:t>
      </w:r>
      <w:r w:rsidR="004B0833">
        <w:rPr>
          <w:rFonts w:ascii="Times New Roman" w:hAnsi="Times New Roman" w:cs="Times New Roman"/>
        </w:rPr>
        <w:t>protiplněním</w:t>
      </w:r>
      <w:r w:rsidRPr="00860AD2">
        <w:rPr>
          <w:rFonts w:ascii="Times New Roman" w:hAnsi="Times New Roman" w:cs="Times New Roman"/>
        </w:rPr>
        <w:t xml:space="preserve"> v</w:t>
      </w:r>
      <w:r w:rsidR="00B061DD" w:rsidRPr="00860AD2">
        <w:rPr>
          <w:rFonts w:ascii="Times New Roman" w:hAnsi="Times New Roman" w:cs="Times New Roman"/>
        </w:rPr>
        <w:t xml:space="preserve"> </w:t>
      </w:r>
      <w:r w:rsidRPr="00860AD2">
        <w:rPr>
          <w:rFonts w:ascii="Times New Roman" w:hAnsi="Times New Roman" w:cs="Times New Roman"/>
        </w:rPr>
        <w:t>rámci možností příkonu do objektu</w:t>
      </w:r>
      <w:r w:rsidR="00195AC8" w:rsidRPr="00860AD2">
        <w:rPr>
          <w:rFonts w:ascii="Times New Roman" w:hAnsi="Times New Roman" w:cs="Times New Roman"/>
        </w:rPr>
        <w:t xml:space="preserve"> </w:t>
      </w:r>
      <w:r w:rsidR="00C36BDE" w:rsidRPr="00860AD2">
        <w:rPr>
          <w:rFonts w:ascii="Times New Roman" w:hAnsi="Times New Roman" w:cs="Times New Roman"/>
        </w:rPr>
        <w:t>skladu</w:t>
      </w:r>
      <w:r w:rsidR="008054E0">
        <w:rPr>
          <w:rFonts w:ascii="Times New Roman" w:hAnsi="Times New Roman" w:cs="Times New Roman"/>
        </w:rPr>
        <w:t>.</w:t>
      </w:r>
    </w:p>
    <w:p w14:paraId="7EF5ABEA" w14:textId="77777777" w:rsidR="00B620B7" w:rsidRPr="00860AD2" w:rsidRDefault="00B620B7" w:rsidP="00860AD2">
      <w:pPr>
        <w:pStyle w:val="Bezmezer"/>
        <w:jc w:val="both"/>
        <w:rPr>
          <w:rFonts w:ascii="Times New Roman" w:hAnsi="Times New Roman" w:cs="Times New Roman"/>
        </w:rPr>
      </w:pPr>
      <w:r w:rsidRPr="00860AD2">
        <w:rPr>
          <w:rFonts w:ascii="Times New Roman" w:hAnsi="Times New Roman" w:cs="Times New Roman"/>
        </w:rPr>
        <w:t>Ostrahu zařízení staveniště, včetně předaného pracoviště zajišťuje na své náklady, riziko a nebezpečí zhotovitel.</w:t>
      </w:r>
    </w:p>
    <w:p w14:paraId="42B48809" w14:textId="77777777" w:rsidR="003E1EED" w:rsidRPr="00860AD2" w:rsidRDefault="003E1EED" w:rsidP="00860AD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2D3927E" w14:textId="77777777" w:rsidR="003E1EED" w:rsidRPr="00860AD2" w:rsidRDefault="003E1EED" w:rsidP="00860AD2">
      <w:pPr>
        <w:pStyle w:val="Zkladntext2"/>
        <w:widowControl w:val="0"/>
        <w:numPr>
          <w:ilvl w:val="0"/>
          <w:numId w:val="1"/>
        </w:numPr>
        <w:tabs>
          <w:tab w:val="clear" w:pos="0"/>
          <w:tab w:val="clear" w:pos="705"/>
        </w:tabs>
        <w:spacing w:after="120"/>
        <w:ind w:left="567" w:hanging="567"/>
        <w:jc w:val="both"/>
        <w:rPr>
          <w:sz w:val="24"/>
          <w:szCs w:val="24"/>
        </w:rPr>
      </w:pPr>
      <w:r w:rsidRPr="00860AD2">
        <w:rPr>
          <w:sz w:val="24"/>
          <w:szCs w:val="24"/>
        </w:rPr>
        <w:t>Předání díla</w:t>
      </w:r>
    </w:p>
    <w:p w14:paraId="29A7C1B8" w14:textId="77777777" w:rsidR="007E598F" w:rsidRPr="00860AD2" w:rsidRDefault="007E598F" w:rsidP="00860AD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60AD2">
        <w:rPr>
          <w:rFonts w:ascii="Times New Roman" w:hAnsi="Times New Roman" w:cs="Times New Roman"/>
        </w:rPr>
        <w:t>Předání bude uskutečněno po ukončení stavebních prací, úklidu staveniště, předání dokumentace skutečného provedení a dodávkové dokumentace (katalogové listy použitého materiálu) dokončeného díla elektronicky a papírově 2x, kterou objednatel před konečným předáním připomínkuje. Dílo musí plnit veškeré požadované vlastnosti a funkce v souladu s dobrou inženýrskou praxí a příslušnými ustanoveními smlouvy a dílo v době předání je prosté vad a nedodělků.</w:t>
      </w:r>
    </w:p>
    <w:p w14:paraId="02491BD5" w14:textId="77777777" w:rsidR="00CA5774" w:rsidRPr="00860AD2" w:rsidRDefault="00CA5774" w:rsidP="008054E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9BD751F" w14:textId="3F08EE31" w:rsidR="00CA5774" w:rsidRPr="00860AD2" w:rsidRDefault="00CA5774" w:rsidP="00860AD2">
      <w:pPr>
        <w:pStyle w:val="Zkladntext2"/>
        <w:widowControl w:val="0"/>
        <w:numPr>
          <w:ilvl w:val="0"/>
          <w:numId w:val="1"/>
        </w:numPr>
        <w:tabs>
          <w:tab w:val="clear" w:pos="0"/>
          <w:tab w:val="clear" w:pos="705"/>
        </w:tabs>
        <w:spacing w:after="120"/>
        <w:ind w:left="567" w:hanging="567"/>
        <w:jc w:val="both"/>
        <w:rPr>
          <w:sz w:val="24"/>
          <w:szCs w:val="24"/>
        </w:rPr>
      </w:pPr>
      <w:r w:rsidRPr="00860AD2">
        <w:rPr>
          <w:sz w:val="24"/>
          <w:szCs w:val="24"/>
        </w:rPr>
        <w:t>Přílohy</w:t>
      </w:r>
    </w:p>
    <w:p w14:paraId="1BBDB339" w14:textId="77777777" w:rsidR="00CA5774" w:rsidRPr="00860AD2" w:rsidRDefault="00C36BDE" w:rsidP="008054E0">
      <w:pPr>
        <w:pStyle w:val="Odstavecseseznamem"/>
        <w:numPr>
          <w:ilvl w:val="0"/>
          <w:numId w:val="13"/>
        </w:numPr>
        <w:spacing w:after="0" w:line="240" w:lineRule="auto"/>
        <w:ind w:left="992" w:hanging="425"/>
        <w:contextualSpacing w:val="0"/>
        <w:rPr>
          <w:rFonts w:ascii="Times New Roman" w:hAnsi="Times New Roman" w:cs="Times New Roman"/>
          <w:lang w:eastAsia="cs-CZ"/>
        </w:rPr>
      </w:pPr>
      <w:r w:rsidRPr="00860AD2">
        <w:rPr>
          <w:rFonts w:ascii="Times New Roman" w:hAnsi="Times New Roman" w:cs="Times New Roman"/>
          <w:lang w:eastAsia="cs-CZ"/>
        </w:rPr>
        <w:t>podélný řez I I</w:t>
      </w:r>
    </w:p>
    <w:p w14:paraId="579154D7" w14:textId="77777777" w:rsidR="00C36BDE" w:rsidRPr="00860AD2" w:rsidRDefault="00C36BDE" w:rsidP="008054E0">
      <w:pPr>
        <w:pStyle w:val="Odstavecseseznamem"/>
        <w:numPr>
          <w:ilvl w:val="0"/>
          <w:numId w:val="13"/>
        </w:numPr>
        <w:spacing w:after="0" w:line="240" w:lineRule="auto"/>
        <w:ind w:left="992" w:hanging="425"/>
        <w:contextualSpacing w:val="0"/>
        <w:rPr>
          <w:rFonts w:ascii="Times New Roman" w:hAnsi="Times New Roman" w:cs="Times New Roman"/>
          <w:lang w:eastAsia="cs-CZ"/>
        </w:rPr>
      </w:pPr>
      <w:r w:rsidRPr="00860AD2">
        <w:rPr>
          <w:rFonts w:ascii="Times New Roman" w:hAnsi="Times New Roman" w:cs="Times New Roman"/>
          <w:lang w:eastAsia="cs-CZ"/>
        </w:rPr>
        <w:t>pohledy</w:t>
      </w:r>
    </w:p>
    <w:p w14:paraId="7D70B2B7" w14:textId="77777777" w:rsidR="00C36BDE" w:rsidRPr="00860AD2" w:rsidRDefault="00C36BDE" w:rsidP="008054E0">
      <w:pPr>
        <w:pStyle w:val="Odstavecseseznamem"/>
        <w:numPr>
          <w:ilvl w:val="0"/>
          <w:numId w:val="13"/>
        </w:numPr>
        <w:spacing w:after="0" w:line="240" w:lineRule="auto"/>
        <w:ind w:left="992" w:hanging="425"/>
        <w:contextualSpacing w:val="0"/>
        <w:rPr>
          <w:rFonts w:ascii="Times New Roman" w:hAnsi="Times New Roman" w:cs="Times New Roman"/>
          <w:lang w:eastAsia="cs-CZ"/>
        </w:rPr>
      </w:pPr>
      <w:r w:rsidRPr="00860AD2">
        <w:rPr>
          <w:rFonts w:ascii="Times New Roman" w:hAnsi="Times New Roman" w:cs="Times New Roman"/>
          <w:lang w:eastAsia="cs-CZ"/>
        </w:rPr>
        <w:t>příčný řez II II</w:t>
      </w:r>
    </w:p>
    <w:p w14:paraId="678504EC" w14:textId="77777777" w:rsidR="00C36BDE" w:rsidRPr="00860AD2" w:rsidRDefault="00C36BDE" w:rsidP="008054E0">
      <w:pPr>
        <w:pStyle w:val="Odstavecseseznamem"/>
        <w:numPr>
          <w:ilvl w:val="0"/>
          <w:numId w:val="13"/>
        </w:numPr>
        <w:spacing w:after="0" w:line="240" w:lineRule="auto"/>
        <w:ind w:left="992" w:hanging="425"/>
        <w:contextualSpacing w:val="0"/>
        <w:rPr>
          <w:rFonts w:ascii="Times New Roman" w:hAnsi="Times New Roman" w:cs="Times New Roman"/>
          <w:lang w:eastAsia="cs-CZ"/>
        </w:rPr>
      </w:pPr>
      <w:r w:rsidRPr="00860AD2">
        <w:rPr>
          <w:rFonts w:ascii="Times New Roman" w:hAnsi="Times New Roman" w:cs="Times New Roman"/>
          <w:lang w:eastAsia="cs-CZ"/>
        </w:rPr>
        <w:t>půdorys 0</w:t>
      </w:r>
    </w:p>
    <w:p w14:paraId="751AC80B" w14:textId="77777777" w:rsidR="00C36BDE" w:rsidRPr="00860AD2" w:rsidRDefault="00C36BDE" w:rsidP="008054E0">
      <w:pPr>
        <w:pStyle w:val="Odstavecseseznamem"/>
        <w:numPr>
          <w:ilvl w:val="0"/>
          <w:numId w:val="13"/>
        </w:numPr>
        <w:spacing w:after="0" w:line="240" w:lineRule="auto"/>
        <w:ind w:left="992" w:hanging="425"/>
        <w:contextualSpacing w:val="0"/>
        <w:rPr>
          <w:rFonts w:ascii="Times New Roman" w:hAnsi="Times New Roman" w:cs="Times New Roman"/>
          <w:lang w:eastAsia="cs-CZ"/>
        </w:rPr>
      </w:pPr>
      <w:r w:rsidRPr="00860AD2">
        <w:rPr>
          <w:rFonts w:ascii="Times New Roman" w:hAnsi="Times New Roman" w:cs="Times New Roman"/>
          <w:lang w:eastAsia="cs-CZ"/>
        </w:rPr>
        <w:t>půdorys střechy</w:t>
      </w:r>
    </w:p>
    <w:p w14:paraId="1F7946EF" w14:textId="77777777" w:rsidR="00C36BDE" w:rsidRPr="00860AD2" w:rsidRDefault="00C36BDE" w:rsidP="008054E0">
      <w:pPr>
        <w:pStyle w:val="Odstavecseseznamem"/>
        <w:numPr>
          <w:ilvl w:val="0"/>
          <w:numId w:val="13"/>
        </w:numPr>
        <w:spacing w:after="0" w:line="240" w:lineRule="auto"/>
        <w:ind w:left="992" w:hanging="425"/>
        <w:contextualSpacing w:val="0"/>
        <w:rPr>
          <w:rFonts w:ascii="Times New Roman" w:hAnsi="Times New Roman" w:cs="Times New Roman"/>
          <w:lang w:eastAsia="cs-CZ"/>
        </w:rPr>
      </w:pPr>
      <w:r w:rsidRPr="00860AD2">
        <w:rPr>
          <w:rFonts w:ascii="Times New Roman" w:hAnsi="Times New Roman" w:cs="Times New Roman"/>
          <w:lang w:eastAsia="cs-CZ"/>
        </w:rPr>
        <w:t>půdorys základů</w:t>
      </w:r>
    </w:p>
    <w:p w14:paraId="0AA2F8E6" w14:textId="77777777" w:rsidR="00C36BDE" w:rsidRPr="00860AD2" w:rsidRDefault="00C36BDE" w:rsidP="008054E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9333A44" w14:textId="1800B46F" w:rsidR="00CA5774" w:rsidRPr="00860AD2" w:rsidRDefault="00007067" w:rsidP="008054E0">
      <w:pPr>
        <w:spacing w:after="0" w:line="240" w:lineRule="auto"/>
        <w:rPr>
          <w:rFonts w:ascii="Times New Roman" w:hAnsi="Times New Roman" w:cs="Times New Roman"/>
          <w:lang w:eastAsia="cs-CZ"/>
        </w:rPr>
      </w:pPr>
      <w:r w:rsidRPr="00860AD2">
        <w:rPr>
          <w:rFonts w:ascii="Times New Roman" w:hAnsi="Times New Roman" w:cs="Times New Roman"/>
          <w:lang w:eastAsia="cs-CZ"/>
        </w:rPr>
        <w:t xml:space="preserve">Zpracoval: </w:t>
      </w:r>
      <w:r w:rsidR="00C36BDE" w:rsidRPr="00860AD2">
        <w:rPr>
          <w:rFonts w:ascii="Times New Roman" w:hAnsi="Times New Roman" w:cs="Times New Roman"/>
          <w:lang w:eastAsia="cs-CZ"/>
        </w:rPr>
        <w:t>Jakub Klein</w:t>
      </w:r>
    </w:p>
    <w:p w14:paraId="2D4F0AB6" w14:textId="03892943" w:rsidR="00007067" w:rsidRPr="00860AD2" w:rsidRDefault="00CA5774" w:rsidP="00860AD2">
      <w:pPr>
        <w:spacing w:line="240" w:lineRule="auto"/>
        <w:rPr>
          <w:rFonts w:ascii="Times New Roman" w:hAnsi="Times New Roman" w:cs="Times New Roman"/>
          <w:lang w:eastAsia="cs-CZ"/>
        </w:rPr>
      </w:pPr>
      <w:r w:rsidRPr="00860AD2">
        <w:rPr>
          <w:rFonts w:ascii="Times New Roman" w:hAnsi="Times New Roman" w:cs="Times New Roman"/>
          <w:lang w:eastAsia="cs-CZ"/>
        </w:rPr>
        <w:t xml:space="preserve">Dne: </w:t>
      </w:r>
      <w:r w:rsidR="00966DF9">
        <w:rPr>
          <w:rFonts w:ascii="Times New Roman" w:hAnsi="Times New Roman" w:cs="Times New Roman"/>
          <w:lang w:eastAsia="cs-CZ"/>
        </w:rPr>
        <w:t>23</w:t>
      </w:r>
      <w:r w:rsidR="00007067" w:rsidRPr="00860AD2">
        <w:rPr>
          <w:rFonts w:ascii="Times New Roman" w:hAnsi="Times New Roman" w:cs="Times New Roman"/>
          <w:lang w:eastAsia="cs-CZ"/>
        </w:rPr>
        <w:t>.</w:t>
      </w:r>
      <w:r w:rsidR="00966DF9">
        <w:rPr>
          <w:rFonts w:ascii="Times New Roman" w:hAnsi="Times New Roman" w:cs="Times New Roman"/>
          <w:lang w:eastAsia="cs-CZ"/>
        </w:rPr>
        <w:t>7</w:t>
      </w:r>
      <w:r w:rsidR="00007067" w:rsidRPr="00860AD2">
        <w:rPr>
          <w:rFonts w:ascii="Times New Roman" w:hAnsi="Times New Roman" w:cs="Times New Roman"/>
          <w:lang w:eastAsia="cs-CZ"/>
        </w:rPr>
        <w:t>.202</w:t>
      </w:r>
      <w:r w:rsidR="00A84065" w:rsidRPr="00860AD2">
        <w:rPr>
          <w:rFonts w:ascii="Times New Roman" w:hAnsi="Times New Roman" w:cs="Times New Roman"/>
          <w:lang w:eastAsia="cs-CZ"/>
        </w:rPr>
        <w:t>6</w:t>
      </w:r>
    </w:p>
    <w:sectPr w:rsidR="00007067" w:rsidRPr="00860AD2" w:rsidSect="00860AD2">
      <w:headerReference w:type="default" r:id="rId14"/>
      <w:footerReference w:type="default" r:id="rId15"/>
      <w:pgSz w:w="11906" w:h="16838"/>
      <w:pgMar w:top="1417" w:right="1417" w:bottom="1417" w:left="1417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145E3" w14:textId="77777777" w:rsidR="00DB7C91" w:rsidRDefault="00DB7C91" w:rsidP="00D278C8">
      <w:pPr>
        <w:spacing w:after="0" w:line="240" w:lineRule="auto"/>
      </w:pPr>
      <w:r>
        <w:separator/>
      </w:r>
    </w:p>
  </w:endnote>
  <w:endnote w:type="continuationSeparator" w:id="0">
    <w:p w14:paraId="2D7BEA38" w14:textId="77777777" w:rsidR="00DB7C91" w:rsidRDefault="00DB7C91" w:rsidP="00D27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1352180155"/>
      <w:docPartObj>
        <w:docPartGallery w:val="Page Numbers (Bottom of Page)"/>
        <w:docPartUnique/>
      </w:docPartObj>
    </w:sdtPr>
    <w:sdtEndPr/>
    <w:sdtContent>
      <w:p w14:paraId="37E8FFA5" w14:textId="43633E40" w:rsidR="00D278C8" w:rsidRPr="00860AD2" w:rsidRDefault="00D278C8" w:rsidP="00860AD2">
        <w:pPr>
          <w:pStyle w:val="Zpat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60A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60AD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60A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860AD2">
          <w:rPr>
            <w:rFonts w:ascii="Times New Roman" w:hAnsi="Times New Roman" w:cs="Times New Roman"/>
            <w:sz w:val="20"/>
            <w:szCs w:val="20"/>
          </w:rPr>
          <w:t>2</w:t>
        </w:r>
        <w:r w:rsidRPr="00860AD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C2305" w14:textId="77777777" w:rsidR="00DB7C91" w:rsidRDefault="00DB7C91" w:rsidP="00D278C8">
      <w:pPr>
        <w:spacing w:after="0" w:line="240" w:lineRule="auto"/>
      </w:pPr>
      <w:r>
        <w:separator/>
      </w:r>
    </w:p>
  </w:footnote>
  <w:footnote w:type="continuationSeparator" w:id="0">
    <w:p w14:paraId="2FD03D43" w14:textId="77777777" w:rsidR="00DB7C91" w:rsidRDefault="00DB7C91" w:rsidP="00D27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D68F9" w14:textId="7A36AB08" w:rsidR="00860AD2" w:rsidRPr="00860AD2" w:rsidRDefault="00860AD2" w:rsidP="00860AD2">
    <w:pPr>
      <w:pStyle w:val="Zhlav"/>
      <w:tabs>
        <w:tab w:val="clear" w:pos="4536"/>
        <w:tab w:val="clear" w:pos="9072"/>
      </w:tabs>
      <w:jc w:val="right"/>
      <w:rPr>
        <w:rFonts w:ascii="Times New Roman" w:hAnsi="Times New Roman" w:cs="Times New Roman"/>
        <w:b/>
        <w:bCs/>
      </w:rPr>
    </w:pPr>
    <w:r w:rsidRPr="00860AD2">
      <w:rPr>
        <w:rFonts w:ascii="Times New Roman" w:hAnsi="Times New Roman" w:cs="Times New Roman"/>
        <w:b/>
        <w:bCs/>
      </w:rPr>
      <w:t>Příloha č. 1 SoD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52C3"/>
    <w:multiLevelType w:val="hybridMultilevel"/>
    <w:tmpl w:val="73FCFD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F68DD"/>
    <w:multiLevelType w:val="hybridMultilevel"/>
    <w:tmpl w:val="662C05A4"/>
    <w:lvl w:ilvl="0" w:tplc="CD00F7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81F79"/>
    <w:multiLevelType w:val="hybridMultilevel"/>
    <w:tmpl w:val="E82EB0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D07F0"/>
    <w:multiLevelType w:val="hybridMultilevel"/>
    <w:tmpl w:val="666A7D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8595E"/>
    <w:multiLevelType w:val="hybridMultilevel"/>
    <w:tmpl w:val="5EA438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47F4D"/>
    <w:multiLevelType w:val="hybridMultilevel"/>
    <w:tmpl w:val="9120EC50"/>
    <w:lvl w:ilvl="0" w:tplc="AEE65B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D261C"/>
    <w:multiLevelType w:val="hybridMultilevel"/>
    <w:tmpl w:val="7ED2B0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D3239"/>
    <w:multiLevelType w:val="hybridMultilevel"/>
    <w:tmpl w:val="E0C2F480"/>
    <w:lvl w:ilvl="0" w:tplc="CD00F7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9F0644"/>
    <w:multiLevelType w:val="hybridMultilevel"/>
    <w:tmpl w:val="21949B64"/>
    <w:lvl w:ilvl="0" w:tplc="CD00F7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014DF"/>
    <w:multiLevelType w:val="hybridMultilevel"/>
    <w:tmpl w:val="EA045BFC"/>
    <w:lvl w:ilvl="0" w:tplc="CD00F7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6348DF"/>
    <w:multiLevelType w:val="hybridMultilevel"/>
    <w:tmpl w:val="73481758"/>
    <w:lvl w:ilvl="0" w:tplc="CD00F7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B75061"/>
    <w:multiLevelType w:val="hybridMultilevel"/>
    <w:tmpl w:val="D9A4FD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8E02E0"/>
    <w:multiLevelType w:val="hybridMultilevel"/>
    <w:tmpl w:val="5A722E0E"/>
    <w:lvl w:ilvl="0" w:tplc="7BE44494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u w:val="none"/>
      </w:rPr>
    </w:lvl>
    <w:lvl w:ilvl="1" w:tplc="CD00F71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56972974">
    <w:abstractNumId w:val="12"/>
  </w:num>
  <w:num w:numId="2" w16cid:durableId="447168127">
    <w:abstractNumId w:val="2"/>
  </w:num>
  <w:num w:numId="3" w16cid:durableId="2050448813">
    <w:abstractNumId w:val="5"/>
  </w:num>
  <w:num w:numId="4" w16cid:durableId="1859462187">
    <w:abstractNumId w:val="7"/>
  </w:num>
  <w:num w:numId="5" w16cid:durableId="1348482987">
    <w:abstractNumId w:val="3"/>
  </w:num>
  <w:num w:numId="6" w16cid:durableId="1125345572">
    <w:abstractNumId w:val="9"/>
  </w:num>
  <w:num w:numId="7" w16cid:durableId="1475175667">
    <w:abstractNumId w:val="1"/>
  </w:num>
  <w:num w:numId="8" w16cid:durableId="1600332340">
    <w:abstractNumId w:val="6"/>
  </w:num>
  <w:num w:numId="9" w16cid:durableId="695620772">
    <w:abstractNumId w:val="0"/>
  </w:num>
  <w:num w:numId="10" w16cid:durableId="1302421568">
    <w:abstractNumId w:val="8"/>
  </w:num>
  <w:num w:numId="11" w16cid:durableId="224024024">
    <w:abstractNumId w:val="10"/>
  </w:num>
  <w:num w:numId="12" w16cid:durableId="734082569">
    <w:abstractNumId w:val="4"/>
  </w:num>
  <w:num w:numId="13" w16cid:durableId="10494537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43"/>
    <w:rsid w:val="00007067"/>
    <w:rsid w:val="000471E4"/>
    <w:rsid w:val="00072AD0"/>
    <w:rsid w:val="0008222A"/>
    <w:rsid w:val="000D4A93"/>
    <w:rsid w:val="000F3722"/>
    <w:rsid w:val="001349D9"/>
    <w:rsid w:val="00192516"/>
    <w:rsid w:val="00194A3E"/>
    <w:rsid w:val="00195AC8"/>
    <w:rsid w:val="001F7DF3"/>
    <w:rsid w:val="00200911"/>
    <w:rsid w:val="00214CAD"/>
    <w:rsid w:val="002712E7"/>
    <w:rsid w:val="00286EA2"/>
    <w:rsid w:val="002B22A1"/>
    <w:rsid w:val="00311636"/>
    <w:rsid w:val="0035458E"/>
    <w:rsid w:val="00360347"/>
    <w:rsid w:val="003701E8"/>
    <w:rsid w:val="00381B37"/>
    <w:rsid w:val="003925B8"/>
    <w:rsid w:val="003B3126"/>
    <w:rsid w:val="003C6225"/>
    <w:rsid w:val="003D3671"/>
    <w:rsid w:val="003D5243"/>
    <w:rsid w:val="003E1EED"/>
    <w:rsid w:val="003E53BC"/>
    <w:rsid w:val="00416174"/>
    <w:rsid w:val="00445F51"/>
    <w:rsid w:val="004A4247"/>
    <w:rsid w:val="004B0833"/>
    <w:rsid w:val="004C4DFE"/>
    <w:rsid w:val="004C6D85"/>
    <w:rsid w:val="005408A5"/>
    <w:rsid w:val="005454ED"/>
    <w:rsid w:val="005611A9"/>
    <w:rsid w:val="005B55AE"/>
    <w:rsid w:val="005B651E"/>
    <w:rsid w:val="005C1CA5"/>
    <w:rsid w:val="005C341D"/>
    <w:rsid w:val="005E408B"/>
    <w:rsid w:val="005F159D"/>
    <w:rsid w:val="00657D20"/>
    <w:rsid w:val="006B2A98"/>
    <w:rsid w:val="006B3F44"/>
    <w:rsid w:val="006C1753"/>
    <w:rsid w:val="006E747D"/>
    <w:rsid w:val="006F7F1A"/>
    <w:rsid w:val="007651C6"/>
    <w:rsid w:val="007B56B8"/>
    <w:rsid w:val="007E598F"/>
    <w:rsid w:val="008054E0"/>
    <w:rsid w:val="00847D0C"/>
    <w:rsid w:val="0085678C"/>
    <w:rsid w:val="008604C6"/>
    <w:rsid w:val="00860AD2"/>
    <w:rsid w:val="008709F3"/>
    <w:rsid w:val="008952A6"/>
    <w:rsid w:val="008A340A"/>
    <w:rsid w:val="008D15C4"/>
    <w:rsid w:val="008F462D"/>
    <w:rsid w:val="00920791"/>
    <w:rsid w:val="00942EA6"/>
    <w:rsid w:val="00966DF9"/>
    <w:rsid w:val="00970E84"/>
    <w:rsid w:val="00975119"/>
    <w:rsid w:val="0098659F"/>
    <w:rsid w:val="009B7D94"/>
    <w:rsid w:val="009D37FA"/>
    <w:rsid w:val="00A503A0"/>
    <w:rsid w:val="00A66D9A"/>
    <w:rsid w:val="00A73E43"/>
    <w:rsid w:val="00A84065"/>
    <w:rsid w:val="00A96694"/>
    <w:rsid w:val="00AA7CA3"/>
    <w:rsid w:val="00AB7D43"/>
    <w:rsid w:val="00AE38A5"/>
    <w:rsid w:val="00AF424D"/>
    <w:rsid w:val="00B01973"/>
    <w:rsid w:val="00B061DD"/>
    <w:rsid w:val="00B17680"/>
    <w:rsid w:val="00B275C8"/>
    <w:rsid w:val="00B437B2"/>
    <w:rsid w:val="00B620B7"/>
    <w:rsid w:val="00B934DB"/>
    <w:rsid w:val="00BC15A4"/>
    <w:rsid w:val="00C0170E"/>
    <w:rsid w:val="00C12F3D"/>
    <w:rsid w:val="00C367AA"/>
    <w:rsid w:val="00C36BDE"/>
    <w:rsid w:val="00C970D2"/>
    <w:rsid w:val="00CA5774"/>
    <w:rsid w:val="00CE2FDC"/>
    <w:rsid w:val="00D278C8"/>
    <w:rsid w:val="00D6648D"/>
    <w:rsid w:val="00D87B9F"/>
    <w:rsid w:val="00DB7C91"/>
    <w:rsid w:val="00DD6A66"/>
    <w:rsid w:val="00E54C07"/>
    <w:rsid w:val="00E574A5"/>
    <w:rsid w:val="00E94F10"/>
    <w:rsid w:val="00EA0BEC"/>
    <w:rsid w:val="00EA6D82"/>
    <w:rsid w:val="00EB7A87"/>
    <w:rsid w:val="00ED1F80"/>
    <w:rsid w:val="00EF1185"/>
    <w:rsid w:val="00EF5EF6"/>
    <w:rsid w:val="00F06AB2"/>
    <w:rsid w:val="00F1115E"/>
    <w:rsid w:val="00F20EBC"/>
    <w:rsid w:val="00F32E56"/>
    <w:rsid w:val="00F75240"/>
    <w:rsid w:val="00F845B4"/>
    <w:rsid w:val="00F921F2"/>
    <w:rsid w:val="00FB64A7"/>
    <w:rsid w:val="00FE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D9C8"/>
  <w15:docId w15:val="{D9368865-BFDD-4160-9138-1EAB5F812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B620B7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B620B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620B7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B620B7"/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paragraph" w:styleId="Zkladntext2">
    <w:name w:val="Body Text 2"/>
    <w:basedOn w:val="Normln"/>
    <w:link w:val="Zkladntext2Char"/>
    <w:semiHidden/>
    <w:rsid w:val="00B620B7"/>
    <w:pPr>
      <w:tabs>
        <w:tab w:val="left" w:pos="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u w:val="single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B620B7"/>
    <w:rPr>
      <w:rFonts w:ascii="Times New Roman" w:eastAsia="Times New Roman" w:hAnsi="Times New Roman" w:cs="Times New Roman"/>
      <w:b/>
      <w:bCs/>
      <w:sz w:val="28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B620B7"/>
    <w:pPr>
      <w:ind w:left="720"/>
      <w:contextualSpacing/>
    </w:pPr>
  </w:style>
  <w:style w:type="paragraph" w:styleId="Bezmezer">
    <w:name w:val="No Spacing"/>
    <w:uiPriority w:val="1"/>
    <w:qFormat/>
    <w:rsid w:val="00F32E56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D27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78C8"/>
  </w:style>
  <w:style w:type="paragraph" w:styleId="Zpat">
    <w:name w:val="footer"/>
    <w:basedOn w:val="Normln"/>
    <w:link w:val="ZpatChar"/>
    <w:uiPriority w:val="99"/>
    <w:unhideWhenUsed/>
    <w:rsid w:val="00D27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7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5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rentObjectID xmlns="7f9253c9-735d-49cc-bd83-0353c8c20831">d3d50415-e5f6-4c3e-a52f-35a4fae65114</ParentObjectID>
    <ParentObjectName xmlns="7f9253c9-735d-49cc-bd83-0353c8c20831">PozadavekPorizeni</ParentObjectNam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9245998F1EC449A8A0C81A9F15662F" ma:contentTypeVersion="4" ma:contentTypeDescription="Vytvoří nový dokument" ma:contentTypeScope="" ma:versionID="ce01a6a2a5bcec78647ff17902a43657">
  <xsd:schema xmlns:xsd="http://www.w3.org/2001/XMLSchema" xmlns:xs="http://www.w3.org/2001/XMLSchema" xmlns:p="http://schemas.microsoft.com/office/2006/metadata/properties" xmlns:ns2="7f9253c9-735d-49cc-bd83-0353c8c20831" xmlns:ns3="7a9690e0-aed8-4ed6-83eb-94930878363a" targetNamespace="http://schemas.microsoft.com/office/2006/metadata/properties" ma:root="true" ma:fieldsID="fb7eda646ee39457a53cb5d6f7c90ff2" ns2:_="" ns3:_="">
    <xsd:import namespace="7f9253c9-735d-49cc-bd83-0353c8c20831"/>
    <xsd:import namespace="7a9690e0-aed8-4ed6-83eb-94930878363a"/>
    <xsd:element name="properties">
      <xsd:complexType>
        <xsd:sequence>
          <xsd:element name="documentManagement">
            <xsd:complexType>
              <xsd:all>
                <xsd:element ref="ns2:ParentObjectName"/>
                <xsd:element ref="ns2:ParentObjectID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253c9-735d-49cc-bd83-0353c8c20831" elementFormDefault="qualified">
    <xsd:import namespace="http://schemas.microsoft.com/office/2006/documentManagement/types"/>
    <xsd:import namespace="http://schemas.microsoft.com/office/infopath/2007/PartnerControls"/>
    <xsd:element name="ParentObjectName" ma:index="8" ma:displayName="Parent Object Name" ma:internalName="ParentObjectName">
      <xsd:simpleType>
        <xsd:restriction base="dms:Text">
          <xsd:maxLength value="32"/>
        </xsd:restriction>
      </xsd:simpleType>
    </xsd:element>
    <xsd:element name="ParentObjectID" ma:index="9" ma:displayName="Parent Object ID" ma:internalName="ParentObjectID">
      <xsd:simpleType>
        <xsd:restriction base="dms:Text">
          <xsd:maxLength value="36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690e0-aed8-4ed6-83eb-9493087836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A69C70-3E25-4BBD-83B6-735404663F08}">
  <ds:schemaRefs>
    <ds:schemaRef ds:uri="http://schemas.microsoft.com/office/2006/metadata/properties"/>
    <ds:schemaRef ds:uri="http://schemas.microsoft.com/office/infopath/2007/PartnerControls"/>
    <ds:schemaRef ds:uri="7f9253c9-735d-49cc-bd83-0353c8c20831"/>
  </ds:schemaRefs>
</ds:datastoreItem>
</file>

<file path=customXml/itemProps2.xml><?xml version="1.0" encoding="utf-8"?>
<ds:datastoreItem xmlns:ds="http://schemas.openxmlformats.org/officeDocument/2006/customXml" ds:itemID="{EB37FD5D-EC3F-4ED7-9157-FFB24AAD9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253c9-735d-49cc-bd83-0353c8c20831"/>
    <ds:schemaRef ds:uri="7a9690e0-aed8-4ed6-83eb-949308783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F12D15-E941-4187-96DE-B1F5E22C3E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692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TZ_Oprava fasády sklad OOPP.docx</vt:lpstr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TZ_Oprava fasády sklad OOPP.docx</dc:title>
  <dc:creator>Marek David</dc:creator>
  <cp:lastModifiedBy>Navrátilová Jitka, Ing.</cp:lastModifiedBy>
  <cp:revision>6</cp:revision>
  <dcterms:created xsi:type="dcterms:W3CDTF">2026-07-24T05:05:00Z</dcterms:created>
  <dcterms:modified xsi:type="dcterms:W3CDTF">2026-07-24T06:34:00Z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0x010100B49245998F1EC449A8A0C81A9F15662F</vt:lpwstr>
  </property>
</Properties>
</file>